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FA" w:rsidRPr="001A7CF1" w:rsidRDefault="00D432F8" w:rsidP="00F63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63</w:t>
      </w:r>
      <w:r w:rsidR="00F632FA" w:rsidRPr="001A7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Создание параметрической модели</w:t>
      </w:r>
      <w:bookmarkStart w:id="0" w:name="_GoBack"/>
      <w:bookmarkEnd w:id="0"/>
      <w:r w:rsidR="00F632FA" w:rsidRPr="001A7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(3d)</w:t>
      </w:r>
    </w:p>
    <w:p w:rsidR="00F632FA" w:rsidRPr="001A7CF1" w:rsidRDefault="00F632FA" w:rsidP="00F6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DA323D" wp14:editId="76C62D8A">
            <wp:extent cx="1676400" cy="1026140"/>
            <wp:effectExtent l="0" t="0" r="0" b="3175"/>
            <wp:docPr id="15" name="Рисунок 15" descr="parametricheskaya modelj detali p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metricheskaya modelj detali pl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59" cy="10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A" w:rsidRPr="00C2063E" w:rsidRDefault="00F632FA" w:rsidP="00F632FA">
      <w:pPr>
        <w:shd w:val="clear" w:color="auto" w:fill="E2F8DE"/>
        <w:spacing w:after="150" w:line="240" w:lineRule="auto"/>
        <w:ind w:left="-851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создания детали параметрический режим включен по умолчанию.</w:t>
      </w:r>
    </w:p>
    <w:p w:rsidR="00F632FA" w:rsidRPr="00C2063E" w:rsidRDefault="00F632FA" w:rsidP="00F632F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>Порядок раб</w:t>
      </w:r>
      <w:r w:rsidR="00C2063E">
        <w:rPr>
          <w:rFonts w:ascii="Arial" w:eastAsia="Times New Roman" w:hAnsi="Arial" w:cs="Arial"/>
          <w:sz w:val="24"/>
          <w:szCs w:val="24"/>
          <w:lang w:eastAsia="ru-RU"/>
        </w:rPr>
        <w:t>оты: создать</w:t>
      </w:r>
      <w:r w:rsidR="001A7CF1"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элементарную деталь</w:t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– планку с двумя </w:t>
      </w:r>
      <w:r w:rsidR="00C2063E" w:rsidRPr="00C2063E">
        <w:rPr>
          <w:rFonts w:ascii="Arial" w:eastAsia="Times New Roman" w:hAnsi="Arial" w:cs="Arial"/>
          <w:sz w:val="24"/>
          <w:szCs w:val="24"/>
          <w:lang w:eastAsia="ru-RU"/>
        </w:rPr>
        <w:t>отверстиями</w:t>
      </w:r>
      <w:r w:rsidR="00C206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2063E"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Потом</w:t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зададим выполнение большего числа отверстий и зависимости длины и толщины детали от количества этих отверстий.</w:t>
      </w:r>
    </w:p>
    <w:p w:rsidR="00F632FA" w:rsidRPr="00C2063E" w:rsidRDefault="00F632FA" w:rsidP="001A7CF1">
      <w:pPr>
        <w:spacing w:before="100" w:beforeAutospacing="1" w:after="100" w:afterAutospacing="1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63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75BB8BF" wp14:editId="34CB277E">
            <wp:extent cx="1905000" cy="1905000"/>
            <wp:effectExtent l="0" t="0" r="0" b="0"/>
            <wp:docPr id="13" name="Рисунок 13" descr="parametricheskaya modelj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ametricheskaya modelj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Создание параметрической модели</w:t>
      </w:r>
    </w:p>
    <w:p w:rsidR="00F632FA" w:rsidRPr="00C2063E" w:rsidRDefault="00F632FA" w:rsidP="00F632F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Создаем эскиз в плоскости </w:t>
      </w:r>
      <w:proofErr w:type="spellStart"/>
      <w:r w:rsidRPr="00C2063E">
        <w:rPr>
          <w:rFonts w:ascii="Arial" w:eastAsia="Times New Roman" w:hAnsi="Arial" w:cs="Arial"/>
          <w:sz w:val="24"/>
          <w:szCs w:val="24"/>
          <w:lang w:eastAsia="ru-RU"/>
        </w:rPr>
        <w:t>zx</w:t>
      </w:r>
      <w:proofErr w:type="spellEnd"/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, изометрия </w:t>
      </w:r>
      <w:proofErr w:type="spellStart"/>
      <w:r w:rsidRPr="00C2063E">
        <w:rPr>
          <w:rFonts w:ascii="Arial" w:eastAsia="Times New Roman" w:hAnsi="Arial" w:cs="Arial"/>
          <w:sz w:val="24"/>
          <w:szCs w:val="24"/>
          <w:lang w:eastAsia="ru-RU"/>
        </w:rPr>
        <w:t>xyz</w:t>
      </w:r>
      <w:proofErr w:type="spellEnd"/>
      <w:r w:rsidRPr="00C2063E">
        <w:rPr>
          <w:rFonts w:ascii="Arial" w:eastAsia="Times New Roman" w:hAnsi="Arial" w:cs="Arial"/>
          <w:sz w:val="24"/>
          <w:szCs w:val="24"/>
          <w:lang w:eastAsia="ru-RU"/>
        </w:rPr>
        <w:t>. Эскиз строим командой прямоугольник, произвольной величины. Проставляем размеры.</w:t>
      </w:r>
      <w:r w:rsidRPr="00C2063E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70B6D7C6" wp14:editId="3180C051">
            <wp:extent cx="843280" cy="1055224"/>
            <wp:effectExtent l="0" t="0" r="0" b="0"/>
            <wp:docPr id="12" name="Рисунок 12" descr="parametricheskaya modelj v kompa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metricheskaya modelj v kompas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06" cy="105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A" w:rsidRPr="00C2063E" w:rsidRDefault="00F632FA" w:rsidP="00F632F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>Выдавливаем эскиз на расстояние 2, 5 мм.</w:t>
      </w:r>
    </w:p>
    <w:p w:rsidR="00F632FA" w:rsidRPr="00C2063E" w:rsidRDefault="00F632FA" w:rsidP="00F632F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>Выделяем верхнюю грань детали и строим на ней эскиз отверстия диаметром 15 мм, ставим размеры.</w:t>
      </w:r>
      <w:r w:rsidRPr="00C2063E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335EA0CB" wp14:editId="504B5C85">
            <wp:extent cx="1102360" cy="1266243"/>
            <wp:effectExtent l="0" t="0" r="2540" b="0"/>
            <wp:docPr id="11" name="Рисунок 11" descr="ehskiz otverstiya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hskiz otverstiya 1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00" cy="12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A" w:rsidRPr="00C2063E" w:rsidRDefault="00F632FA" w:rsidP="00F632F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>Вырезаем отверстие через все.</w:t>
      </w:r>
    </w:p>
    <w:p w:rsidR="00F632FA" w:rsidRPr="00C2063E" w:rsidRDefault="00F632FA" w:rsidP="00F632F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>Для построения второго отверстия воспользуемся командой «Массив по сетке»</w:t>
      </w:r>
      <w:r w:rsidRPr="00C2063E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76292CCF" wp14:editId="24A900E1">
            <wp:extent cx="260985" cy="260985"/>
            <wp:effectExtent l="0" t="0" r="5715" b="5715"/>
            <wp:docPr id="10" name="Рисунок 10" descr="massiv po setk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iv po setk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 на панели «Массивы»</w:t>
      </w:r>
      <w:r w:rsidRPr="00C2063E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02937F00" wp14:editId="6F7BCC82">
            <wp:extent cx="207010" cy="173990"/>
            <wp:effectExtent l="0" t="0" r="2540" b="0"/>
            <wp:docPr id="9" name="Рисунок 9" descr="massivih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ssivih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>.  Указываем отверстие в дереве модели или на детали, в окне «Список объектов» появится заголовок операции.</w:t>
      </w:r>
      <w:r w:rsidRPr="00C2063E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7B618931" wp14:editId="67D91835">
            <wp:extent cx="1905000" cy="1267465"/>
            <wp:effectExtent l="0" t="0" r="0" b="8890"/>
            <wp:docPr id="8" name="Рисунок 8" descr="sozdanie massiv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zdanie massiv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61" cy="127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A" w:rsidRPr="00C2063E" w:rsidRDefault="00F632FA" w:rsidP="00F632F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Переходим во вкладку «Параметры» на Панели свойств. Указываем первую ось и продольное ребро детали. Для изменения направления массива выбираем обратное направление. Количество отверстий – 2, шаг – 30 мм.</w:t>
      </w:r>
      <w:r w:rsidRPr="00C2063E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0E828964" wp14:editId="40DD7687">
            <wp:extent cx="1415143" cy="941546"/>
            <wp:effectExtent l="0" t="0" r="0" b="0"/>
            <wp:docPr id="7" name="Рисунок 7" descr="sozdanie massiva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zdanie massiva 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79" cy="94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A" w:rsidRPr="00C2063E" w:rsidRDefault="00C2063E" w:rsidP="00C2063E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Теперь делаем на </w:t>
      </w:r>
      <w:r w:rsidR="00F632FA"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детали </w:t>
      </w:r>
      <w:proofErr w:type="spellStart"/>
      <w:r w:rsidR="00F632FA" w:rsidRPr="00C2063E">
        <w:rPr>
          <w:rFonts w:ascii="Arial" w:eastAsia="Times New Roman" w:hAnsi="Arial" w:cs="Arial"/>
          <w:sz w:val="24"/>
          <w:szCs w:val="24"/>
          <w:lang w:eastAsia="ru-RU"/>
        </w:rPr>
        <w:t>скругления</w:t>
      </w:r>
      <w:proofErr w:type="spellEnd"/>
      <w:r w:rsidR="00F632FA"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радиусом 5 мм.</w:t>
      </w:r>
    </w:p>
    <w:p w:rsidR="00F632FA" w:rsidRPr="00C2063E" w:rsidRDefault="00F632FA" w:rsidP="00F632F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8. Меняем </w:t>
      </w:r>
      <w:hyperlink r:id="rId21" w:tgtFrame="_blank" w:tooltip="Урок 5. Создаем чертеж простого горизонтального разреза детали" w:history="1">
        <w:r w:rsidRPr="00C2063E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название и цвет модели</w:t>
        </w:r>
      </w:hyperlink>
      <w:r w:rsidRPr="00C206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br/>
        <w:t>9. Вызываем окно переменных, нажав на кнопку «Переменные» на Стандартной панели.</w:t>
      </w:r>
    </w:p>
    <w:p w:rsidR="00F632FA" w:rsidRPr="00C2063E" w:rsidRDefault="00F632FA" w:rsidP="00F632FA">
      <w:pPr>
        <w:spacing w:before="100" w:beforeAutospacing="1" w:after="100" w:afterAutospacing="1" w:line="240" w:lineRule="auto"/>
        <w:ind w:left="-851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63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F5C6290" wp14:editId="563E13EA">
            <wp:extent cx="1732280" cy="1323722"/>
            <wp:effectExtent l="0" t="0" r="1270" b="0"/>
            <wp:docPr id="4" name="Рисунок 4" descr="okno peremennihkh 3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kno peremennihkh 3d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72" cy="13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A" w:rsidRPr="00C2063E" w:rsidRDefault="00C2063E" w:rsidP="00594416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Желтым цветом выделены строки, которые</w:t>
      </w:r>
      <w:r w:rsidR="00F632FA"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будем редактировать.</w:t>
      </w:r>
      <w:r w:rsidR="005944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32FA" w:rsidRPr="00C2063E">
        <w:rPr>
          <w:rFonts w:ascii="Arial" w:eastAsia="Times New Roman" w:hAnsi="Arial" w:cs="Arial"/>
          <w:sz w:val="24"/>
          <w:szCs w:val="24"/>
          <w:lang w:eastAsia="ru-RU"/>
        </w:rPr>
        <w:t>Вместо размера 60 вводим в строку букву L, с тем, чтобы у нас была возможность управлять этим размером.</w:t>
      </w:r>
    </w:p>
    <w:p w:rsidR="00F632FA" w:rsidRPr="00C2063E" w:rsidRDefault="00F632FA" w:rsidP="00594416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10. Вводим новую переменную N – количество отверстий. По умолчанию 10. </w:t>
      </w:r>
      <w:proofErr w:type="gramStart"/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Также вводим выражение в строку длины — N*30, переменная становится </w:t>
      </w:r>
      <w:r w:rsidRPr="00C2063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информационной</w:t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(подсвечивается желтым).</w:t>
      </w:r>
      <w:proofErr w:type="gramEnd"/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Теперь длина детали напрямую зависит от количества </w:t>
      </w:r>
      <w:proofErr w:type="spellStart"/>
      <w:r w:rsidRPr="00C2063E">
        <w:rPr>
          <w:rFonts w:ascii="Arial" w:eastAsia="Times New Roman" w:hAnsi="Arial" w:cs="Arial"/>
          <w:sz w:val="24"/>
          <w:szCs w:val="24"/>
          <w:lang w:eastAsia="ru-RU"/>
        </w:rPr>
        <w:t>отверстий</w:t>
      </w:r>
      <w:proofErr w:type="gramStart"/>
      <w:r w:rsidRPr="00C2063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spellEnd"/>
      <w:proofErr w:type="gramEnd"/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строку переменных массива вводим выражение N, чтобы изменялось количество отверстий.</w:t>
      </w:r>
      <w:r w:rsidR="00C2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>И наконец, в строчку переменных для операции выдавливания вводим выражение для изменения толщины детали – N*1,02.</w:t>
      </w:r>
    </w:p>
    <w:p w:rsidR="00F632FA" w:rsidRPr="00C2063E" w:rsidRDefault="00F632FA" w:rsidP="00F63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63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8EDD8A" wp14:editId="51D5AF54">
            <wp:extent cx="660400" cy="1320800"/>
            <wp:effectExtent l="0" t="0" r="6350" b="0"/>
            <wp:docPr id="3" name="Рисунок 3" descr="parametricheskoe modelirovani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rametricheskoe modelirovani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A" w:rsidRPr="00C2063E" w:rsidRDefault="00F632FA" w:rsidP="00594416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3E">
        <w:rPr>
          <w:rFonts w:ascii="Arial" w:eastAsia="Times New Roman" w:hAnsi="Arial" w:cs="Arial"/>
          <w:sz w:val="24"/>
          <w:szCs w:val="24"/>
          <w:lang w:eastAsia="ru-RU"/>
        </w:rPr>
        <w:t>Нажимаем кнопку «Перестроить модель»</w:t>
      </w:r>
      <w:r w:rsidRPr="00C2063E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791500C7" wp14:editId="35CBC8D5">
            <wp:extent cx="294005" cy="250190"/>
            <wp:effectExtent l="0" t="0" r="0" b="0"/>
            <wp:docPr id="2" name="Рисунок 2" descr="perestroitj modelj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erestroitj modelj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 или F5.</w:t>
      </w:r>
      <w:r w:rsidRPr="00C206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Параметрическая модель</w:t>
      </w:r>
      <w:r w:rsidRPr="00C2063E">
        <w:rPr>
          <w:rFonts w:ascii="Arial" w:eastAsia="Times New Roman" w:hAnsi="Arial" w:cs="Arial"/>
          <w:sz w:val="24"/>
          <w:szCs w:val="24"/>
          <w:lang w:eastAsia="ru-RU"/>
        </w:rPr>
        <w:t xml:space="preserve"> готова. Теперь изменяя количество отверстий, автоматически будут изменяться толщина и длина детали.</w:t>
      </w:r>
    </w:p>
    <w:p w:rsidR="00F632FA" w:rsidRPr="00F632FA" w:rsidRDefault="00F632FA" w:rsidP="00F63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F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2677160" cy="1341617"/>
            <wp:effectExtent l="0" t="0" r="0" b="0"/>
            <wp:docPr id="1" name="Рисунок 1" descr="parametricheskaya modelj detali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rametricheskaya modelj detali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91" cy="134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4F" w:rsidRDefault="0043774F"/>
    <w:sectPr w:rsidR="0043774F" w:rsidSect="00C206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44C5"/>
    <w:multiLevelType w:val="multilevel"/>
    <w:tmpl w:val="0628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FA"/>
    <w:rsid w:val="001A7CF1"/>
    <w:rsid w:val="0040519D"/>
    <w:rsid w:val="0043774F"/>
    <w:rsid w:val="00594416"/>
    <w:rsid w:val="00C2063E"/>
    <w:rsid w:val="00D432F8"/>
    <w:rsid w:val="00DF71CD"/>
    <w:rsid w:val="00F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3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632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3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632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9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730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3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eselowa.ru/wp-content/uploads/2014/02/massiv-po-setke.png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veselowa.ru/wp-content/uploads/2014/02/perestroitj-modelj.p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eselowa.ru/urok-5-sozdaem-chertezh-prostogo-gorizontalnogo-razreza-detali/" TargetMode="External"/><Relationship Id="rId7" Type="http://schemas.openxmlformats.org/officeDocument/2006/relationships/hyperlink" Target="http://veselowa.ru/wp-content/uploads/2014/02/parametricheskaya-modelj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veselowa.ru/wp-content/uploads/2014/02/sozdanie-massiva.png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eselowa.ru/wp-content/uploads/2014/02/ehskiz-otverstiya-15.png" TargetMode="External"/><Relationship Id="rId24" Type="http://schemas.openxmlformats.org/officeDocument/2006/relationships/hyperlink" Target="http://veselowa.ru/wp-content/uploads/2014/02/parametricheskoe-modelirovanie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selowa.ru/wp-content/uploads/2014/02/massivih.png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veselowa.ru/wp-content/uploads/2014/02/parametricheskaya-modelj-detali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veselowa.ru/wp-content/uploads/2014/02/sozdanie-massiva-1.pn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eselowa.ru/wp-content/uploads/2014/02/parametricheskaya-modelj-v-kompase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veselowa.ru/wp-content/uploads/2014/02/okno-peremennihkh-3d.png" TargetMode="External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2016-10-17T21:05:00Z</cp:lastPrinted>
  <dcterms:created xsi:type="dcterms:W3CDTF">2016-10-17T20:13:00Z</dcterms:created>
  <dcterms:modified xsi:type="dcterms:W3CDTF">2020-03-23T15:13:00Z</dcterms:modified>
</cp:coreProperties>
</file>