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43E" w:rsidRDefault="0059643E" w:rsidP="0059643E">
      <w:pPr>
        <w:pStyle w:val="32"/>
        <w:keepNext/>
        <w:keepLines/>
        <w:shd w:val="clear" w:color="auto" w:fill="auto"/>
        <w:spacing w:before="0" w:after="192"/>
        <w:ind w:left="20"/>
        <w:jc w:val="center"/>
      </w:pPr>
      <w:r>
        <w:t>3. СОДЕРЖАНИЕ ЧАСТЕЙ ВЫПУСКНОЙ</w:t>
      </w:r>
      <w:r>
        <w:br/>
        <w:t>КВАЛИФИКАЦИОННОЙ РАБОТЫ</w:t>
      </w:r>
    </w:p>
    <w:p w:rsidR="0059643E" w:rsidRDefault="0059643E" w:rsidP="0059643E">
      <w:pPr>
        <w:pStyle w:val="40"/>
        <w:keepNext/>
        <w:keepLines/>
        <w:numPr>
          <w:ilvl w:val="0"/>
          <w:numId w:val="2"/>
        </w:numPr>
        <w:shd w:val="clear" w:color="auto" w:fill="auto"/>
        <w:tabs>
          <w:tab w:val="left" w:pos="4974"/>
        </w:tabs>
        <w:spacing w:before="0" w:after="304" w:line="280" w:lineRule="exact"/>
        <w:ind w:left="4380"/>
      </w:pPr>
      <w:bookmarkStart w:id="0" w:name="bookmark21"/>
      <w:r>
        <w:t>Введение</w:t>
      </w:r>
      <w:bookmarkEnd w:id="0"/>
    </w:p>
    <w:p w:rsidR="0059643E" w:rsidRDefault="0059643E" w:rsidP="0059643E">
      <w:pPr>
        <w:pStyle w:val="20"/>
        <w:shd w:val="clear" w:color="auto" w:fill="auto"/>
        <w:spacing w:before="0" w:line="322" w:lineRule="exact"/>
        <w:ind w:firstLine="740"/>
        <w:jc w:val="both"/>
      </w:pPr>
      <w:proofErr w:type="gramStart"/>
      <w:r>
        <w:t>В</w:t>
      </w:r>
      <w:proofErr w:type="gramEnd"/>
      <w:r>
        <w:t xml:space="preserve"> введении должно быть дано обоснование необходимости выполнения работы по заявленной теме. Рекомендуемая последовательность раздела следу</w:t>
      </w:r>
      <w:r>
        <w:softHyphen/>
        <w:t>ющая:</w:t>
      </w:r>
    </w:p>
    <w:p w:rsidR="0059643E" w:rsidRDefault="0059643E" w:rsidP="0059643E">
      <w:pPr>
        <w:pStyle w:val="20"/>
        <w:numPr>
          <w:ilvl w:val="0"/>
          <w:numId w:val="1"/>
        </w:numPr>
        <w:shd w:val="clear" w:color="auto" w:fill="auto"/>
        <w:tabs>
          <w:tab w:val="left" w:pos="978"/>
        </w:tabs>
        <w:spacing w:before="0" w:line="322" w:lineRule="exact"/>
        <w:ind w:firstLine="740"/>
        <w:jc w:val="both"/>
      </w:pPr>
      <w:proofErr w:type="gramStart"/>
      <w:r>
        <w:t>задачи</w:t>
      </w:r>
      <w:proofErr w:type="gramEnd"/>
      <w:r>
        <w:t xml:space="preserve"> стоящие перед автомобильным транспортом, перспективы его развития в условиях рыночных отношений на автотранспорте;</w:t>
      </w:r>
    </w:p>
    <w:p w:rsidR="0059643E" w:rsidRDefault="0059643E" w:rsidP="0059643E">
      <w:pPr>
        <w:pStyle w:val="20"/>
        <w:numPr>
          <w:ilvl w:val="0"/>
          <w:numId w:val="1"/>
        </w:numPr>
        <w:shd w:val="clear" w:color="auto" w:fill="auto"/>
        <w:tabs>
          <w:tab w:val="left" w:pos="978"/>
        </w:tabs>
        <w:spacing w:before="0" w:line="322" w:lineRule="exact"/>
        <w:ind w:firstLine="740"/>
        <w:jc w:val="both"/>
      </w:pPr>
      <w:r>
        <w:t>значение технического обслуживания, диагностики и ремонта в обеспе</w:t>
      </w:r>
      <w:r>
        <w:softHyphen/>
        <w:t>чении технической готовности подвижного состава;</w:t>
      </w:r>
    </w:p>
    <w:p w:rsidR="0059643E" w:rsidRDefault="0059643E" w:rsidP="0059643E">
      <w:pPr>
        <w:pStyle w:val="20"/>
        <w:numPr>
          <w:ilvl w:val="0"/>
          <w:numId w:val="1"/>
        </w:numPr>
        <w:shd w:val="clear" w:color="auto" w:fill="auto"/>
        <w:tabs>
          <w:tab w:val="left" w:pos="978"/>
        </w:tabs>
        <w:spacing w:before="0" w:line="322" w:lineRule="exact"/>
        <w:ind w:firstLine="740"/>
        <w:jc w:val="both"/>
      </w:pPr>
      <w:r>
        <w:t>задачи, стоящие перед технической службой предприятий автотранс</w:t>
      </w:r>
      <w:r>
        <w:softHyphen/>
        <w:t>порта;</w:t>
      </w:r>
    </w:p>
    <w:p w:rsidR="0059643E" w:rsidRDefault="0059643E" w:rsidP="0059643E">
      <w:pPr>
        <w:pStyle w:val="20"/>
        <w:numPr>
          <w:ilvl w:val="0"/>
          <w:numId w:val="1"/>
        </w:numPr>
        <w:shd w:val="clear" w:color="auto" w:fill="auto"/>
        <w:tabs>
          <w:tab w:val="left" w:pos="1003"/>
        </w:tabs>
        <w:spacing w:before="0" w:after="333" w:line="322" w:lineRule="exact"/>
        <w:ind w:firstLine="740"/>
        <w:jc w:val="both"/>
      </w:pPr>
      <w:r>
        <w:t>актуальность темы данной работы.</w:t>
      </w:r>
    </w:p>
    <w:p w:rsidR="0059643E" w:rsidRDefault="0059643E" w:rsidP="0059643E">
      <w:pPr>
        <w:pStyle w:val="40"/>
        <w:keepNext/>
        <w:keepLines/>
        <w:numPr>
          <w:ilvl w:val="0"/>
          <w:numId w:val="2"/>
        </w:numPr>
        <w:shd w:val="clear" w:color="auto" w:fill="auto"/>
        <w:tabs>
          <w:tab w:val="left" w:pos="4169"/>
        </w:tabs>
        <w:spacing w:before="0" w:after="294" w:line="280" w:lineRule="exact"/>
        <w:ind w:left="3580"/>
      </w:pPr>
      <w:bookmarkStart w:id="1" w:name="bookmark22"/>
      <w:r>
        <w:t>Аналитическая часть</w:t>
      </w:r>
      <w:bookmarkEnd w:id="1"/>
    </w:p>
    <w:p w:rsidR="0059643E" w:rsidRDefault="0059643E" w:rsidP="0059643E">
      <w:pPr>
        <w:pStyle w:val="20"/>
        <w:shd w:val="clear" w:color="auto" w:fill="auto"/>
        <w:spacing w:before="0" w:line="322" w:lineRule="exact"/>
        <w:ind w:firstLine="740"/>
        <w:jc w:val="both"/>
      </w:pPr>
      <w:r>
        <w:t>В аналитической части рекомендуется представить:</w:t>
      </w:r>
    </w:p>
    <w:p w:rsidR="0059643E" w:rsidRDefault="0059643E" w:rsidP="0059643E">
      <w:pPr>
        <w:pStyle w:val="20"/>
        <w:shd w:val="clear" w:color="auto" w:fill="auto"/>
        <w:spacing w:before="0" w:line="322" w:lineRule="exact"/>
        <w:ind w:firstLine="740"/>
        <w:jc w:val="both"/>
      </w:pPr>
      <w:r>
        <w:rPr>
          <w:rStyle w:val="21"/>
        </w:rPr>
        <w:t>краткую характеристику предприятия,</w:t>
      </w:r>
      <w:r>
        <w:t xml:space="preserve"> на базе которого выполняется выпускная квалификационная работа. В ней указываются следующие сведения:</w:t>
      </w:r>
    </w:p>
    <w:p w:rsidR="0059643E" w:rsidRDefault="0059643E" w:rsidP="0059643E">
      <w:pPr>
        <w:pStyle w:val="20"/>
        <w:numPr>
          <w:ilvl w:val="0"/>
          <w:numId w:val="1"/>
        </w:numPr>
        <w:shd w:val="clear" w:color="auto" w:fill="auto"/>
        <w:tabs>
          <w:tab w:val="left" w:pos="978"/>
        </w:tabs>
        <w:spacing w:before="0" w:line="322" w:lineRule="exact"/>
        <w:ind w:firstLine="740"/>
        <w:jc w:val="both"/>
      </w:pPr>
      <w:r>
        <w:t>назначение предприятия; его тип и организационно - правовая форма; место расположения;</w:t>
      </w:r>
    </w:p>
    <w:p w:rsidR="0059643E" w:rsidRDefault="0059643E" w:rsidP="0059643E">
      <w:pPr>
        <w:pStyle w:val="20"/>
        <w:numPr>
          <w:ilvl w:val="0"/>
          <w:numId w:val="1"/>
        </w:numPr>
        <w:shd w:val="clear" w:color="auto" w:fill="auto"/>
        <w:tabs>
          <w:tab w:val="left" w:pos="978"/>
        </w:tabs>
        <w:spacing w:before="0" w:line="322" w:lineRule="exact"/>
        <w:ind w:firstLine="740"/>
        <w:jc w:val="both"/>
      </w:pPr>
      <w:r>
        <w:t>характер оказываемых услуг перевозок, основные виды грузов, клиенту</w:t>
      </w:r>
      <w:r>
        <w:softHyphen/>
        <w:t xml:space="preserve">ра, услуги по ТО и </w:t>
      </w:r>
      <w:proofErr w:type="gramStart"/>
      <w:r>
        <w:t>ТР</w:t>
      </w:r>
      <w:proofErr w:type="gramEnd"/>
      <w:r>
        <w:t>;</w:t>
      </w:r>
    </w:p>
    <w:p w:rsidR="0059643E" w:rsidRDefault="0059643E" w:rsidP="0059643E">
      <w:pPr>
        <w:pStyle w:val="20"/>
        <w:numPr>
          <w:ilvl w:val="0"/>
          <w:numId w:val="1"/>
        </w:numPr>
        <w:shd w:val="clear" w:color="auto" w:fill="auto"/>
        <w:tabs>
          <w:tab w:val="left" w:pos="983"/>
        </w:tabs>
        <w:spacing w:before="0" w:line="322" w:lineRule="exact"/>
        <w:ind w:firstLine="740"/>
        <w:jc w:val="both"/>
      </w:pPr>
      <w:r>
        <w:t>основные марки подвижного состава предприятий автомобильного транспорта, основные марки обслуживаемых автомобилей (для автосервисов).</w:t>
      </w:r>
    </w:p>
    <w:p w:rsidR="0059643E" w:rsidRDefault="0059643E" w:rsidP="0059643E">
      <w:pPr>
        <w:pStyle w:val="20"/>
        <w:shd w:val="clear" w:color="auto" w:fill="auto"/>
        <w:spacing w:before="0" w:line="322" w:lineRule="exact"/>
        <w:ind w:firstLine="740"/>
        <w:jc w:val="both"/>
      </w:pPr>
      <w:r>
        <w:t xml:space="preserve">существующая схема организации ТО и </w:t>
      </w:r>
      <w:proofErr w:type="gramStart"/>
      <w:r>
        <w:t>ТР</w:t>
      </w:r>
      <w:proofErr w:type="gramEnd"/>
      <w:r>
        <w:t xml:space="preserve"> подвижного состава;</w:t>
      </w:r>
    </w:p>
    <w:p w:rsidR="0059643E" w:rsidRDefault="0059643E" w:rsidP="0059643E">
      <w:pPr>
        <w:pStyle w:val="20"/>
        <w:shd w:val="clear" w:color="auto" w:fill="auto"/>
        <w:spacing w:before="0" w:line="322" w:lineRule="exact"/>
        <w:ind w:firstLine="740"/>
        <w:jc w:val="both"/>
      </w:pPr>
      <w:r>
        <w:t>существующая организация труда на предприятиях автомобильного транспорта в соответствии с темой проекта.</w:t>
      </w:r>
    </w:p>
    <w:p w:rsidR="0059643E" w:rsidRDefault="0059643E" w:rsidP="0059643E">
      <w:pPr>
        <w:pStyle w:val="20"/>
        <w:shd w:val="clear" w:color="auto" w:fill="auto"/>
        <w:spacing w:before="0" w:line="322" w:lineRule="exact"/>
        <w:ind w:firstLine="740"/>
        <w:jc w:val="both"/>
      </w:pPr>
      <w:r>
        <w:t>Для этой характеристики необходима следующая информация:</w:t>
      </w:r>
    </w:p>
    <w:p w:rsidR="0059643E" w:rsidRDefault="0059643E" w:rsidP="0059643E">
      <w:pPr>
        <w:pStyle w:val="20"/>
        <w:numPr>
          <w:ilvl w:val="0"/>
          <w:numId w:val="1"/>
        </w:numPr>
        <w:shd w:val="clear" w:color="auto" w:fill="auto"/>
        <w:tabs>
          <w:tab w:val="left" w:pos="983"/>
        </w:tabs>
        <w:spacing w:before="0" w:line="322" w:lineRule="exact"/>
        <w:ind w:firstLine="740"/>
        <w:jc w:val="both"/>
      </w:pPr>
      <w:r>
        <w:t>о назначении проектируемого существующего подразделения в соответ</w:t>
      </w:r>
      <w:r>
        <w:softHyphen/>
        <w:t>ствии с выданной темой, перечня работ, выполняемых в существующем проек</w:t>
      </w:r>
      <w:r>
        <w:softHyphen/>
        <w:t>тируемом подразделении (зоне, отделении, участке и т.д.);</w:t>
      </w:r>
    </w:p>
    <w:p w:rsidR="0059643E" w:rsidRDefault="0059643E" w:rsidP="0059643E">
      <w:pPr>
        <w:pStyle w:val="20"/>
        <w:numPr>
          <w:ilvl w:val="0"/>
          <w:numId w:val="1"/>
        </w:numPr>
        <w:shd w:val="clear" w:color="auto" w:fill="auto"/>
        <w:tabs>
          <w:tab w:val="left" w:pos="983"/>
        </w:tabs>
        <w:spacing w:before="0" w:line="322" w:lineRule="exact"/>
        <w:ind w:firstLine="740"/>
        <w:jc w:val="both"/>
      </w:pPr>
      <w:r>
        <w:t>техническое оснащение существующего проектируемого подразделения (технологическое оборудование, приспособление и т.д.), наличие средств кон</w:t>
      </w:r>
      <w:r>
        <w:softHyphen/>
        <w:t>троля качества выполняемых работ;</w:t>
      </w:r>
    </w:p>
    <w:p w:rsidR="0059643E" w:rsidRDefault="0059643E" w:rsidP="0059643E">
      <w:pPr>
        <w:pStyle w:val="20"/>
        <w:numPr>
          <w:ilvl w:val="0"/>
          <w:numId w:val="1"/>
        </w:numPr>
        <w:shd w:val="clear" w:color="auto" w:fill="auto"/>
        <w:tabs>
          <w:tab w:val="left" w:pos="983"/>
        </w:tabs>
        <w:spacing w:before="0" w:line="322" w:lineRule="exact"/>
        <w:ind w:firstLine="740"/>
        <w:jc w:val="both"/>
      </w:pPr>
      <w:r>
        <w:t>режим работы существующего проектируемого подразделения, количе</w:t>
      </w:r>
      <w:r>
        <w:softHyphen/>
        <w:t>ство ремонтных рабочих по разрядам и профессиям, рациональность размеще</w:t>
      </w:r>
      <w:r>
        <w:softHyphen/>
        <w:t>ния оборудования, форма оплаты труда;</w:t>
      </w:r>
    </w:p>
    <w:p w:rsidR="0059643E" w:rsidRDefault="0059643E" w:rsidP="0059643E">
      <w:pPr>
        <w:pStyle w:val="20"/>
        <w:numPr>
          <w:ilvl w:val="0"/>
          <w:numId w:val="1"/>
        </w:numPr>
        <w:shd w:val="clear" w:color="auto" w:fill="auto"/>
        <w:tabs>
          <w:tab w:val="left" w:pos="983"/>
        </w:tabs>
        <w:spacing w:before="0" w:line="322" w:lineRule="exact"/>
        <w:ind w:firstLine="740"/>
        <w:jc w:val="both"/>
      </w:pPr>
      <w:r>
        <w:t xml:space="preserve">охрана труда, охрана окружающей среды, </w:t>
      </w:r>
      <w:proofErr w:type="spellStart"/>
      <w:r>
        <w:t>санитарно</w:t>
      </w:r>
      <w:proofErr w:type="spellEnd"/>
      <w:r>
        <w:t xml:space="preserve"> - гигиенические условия труда, обеспечение рабочих спецодеждой и средствами </w:t>
      </w:r>
      <w:r>
        <w:lastRenderedPageBreak/>
        <w:t>индивидуаль</w:t>
      </w:r>
      <w:r>
        <w:softHyphen/>
        <w:t>ной защиты, влияние производственного процесса на окружающую среду, предотвращение ее загрязнения. В расчетн</w:t>
      </w:r>
      <w:proofErr w:type="gramStart"/>
      <w:r>
        <w:t>о-</w:t>
      </w:r>
      <w:proofErr w:type="gramEnd"/>
      <w:r>
        <w:t xml:space="preserve"> технологической части проводятся расчеты, основанные на «Положении о техническом обслуживании и ремонте подвижного состава на автомобильном транспорте» и нормах технологического проектирования пред</w:t>
      </w:r>
      <w:r>
        <w:softHyphen/>
        <w:t xml:space="preserve">приятий автомобильного транспорта НОТП-01-91, </w:t>
      </w:r>
      <w:proofErr w:type="spellStart"/>
      <w:r>
        <w:t>Росавтотранс</w:t>
      </w:r>
      <w:proofErr w:type="spellEnd"/>
      <w:r>
        <w:t>, 1991.</w:t>
      </w:r>
    </w:p>
    <w:p w:rsidR="0043774F" w:rsidRDefault="0043774F"/>
    <w:p w:rsidR="0059643E" w:rsidRDefault="0059643E" w:rsidP="0059643E">
      <w:pPr>
        <w:pStyle w:val="40"/>
        <w:keepNext/>
        <w:keepLines/>
        <w:shd w:val="clear" w:color="auto" w:fill="auto"/>
        <w:spacing w:before="0" w:after="304" w:line="280" w:lineRule="exact"/>
        <w:ind w:left="2380"/>
        <w:jc w:val="left"/>
      </w:pPr>
      <w:bookmarkStart w:id="2" w:name="bookmark23"/>
      <w:r>
        <w:t>3.3. Организационно-технологическая часть</w:t>
      </w:r>
      <w:bookmarkEnd w:id="2"/>
    </w:p>
    <w:p w:rsidR="00D350BB" w:rsidRDefault="0059643E" w:rsidP="0059643E">
      <w:pPr>
        <w:pStyle w:val="20"/>
        <w:shd w:val="clear" w:color="auto" w:fill="auto"/>
        <w:spacing w:before="0" w:line="322" w:lineRule="exact"/>
        <w:ind w:firstLine="740"/>
        <w:jc w:val="both"/>
      </w:pPr>
      <w:r>
        <w:t>Метод организации производства</w:t>
      </w:r>
      <w:r w:rsidR="00D350BB">
        <w:t xml:space="preserve"> СТО.</w:t>
      </w:r>
    </w:p>
    <w:p w:rsidR="0059643E" w:rsidRDefault="0059643E" w:rsidP="0059643E">
      <w:pPr>
        <w:pStyle w:val="20"/>
        <w:shd w:val="clear" w:color="auto" w:fill="auto"/>
        <w:spacing w:before="0" w:line="322" w:lineRule="exact"/>
        <w:ind w:firstLine="740"/>
        <w:jc w:val="both"/>
      </w:pPr>
      <w:r>
        <w:t xml:space="preserve"> В этой части раздела необходимо указать назначение агрегата, устройство и работу агрегата, механизма или системы автомобиля, </w:t>
      </w:r>
      <w:proofErr w:type="gramStart"/>
      <w:r>
        <w:t>разрабатываемых</w:t>
      </w:r>
      <w:proofErr w:type="gramEnd"/>
      <w:r>
        <w:t xml:space="preserve"> в вы</w:t>
      </w:r>
      <w:r>
        <w:softHyphen/>
        <w:t>пускной квалификационной работе (проекте). Привести схему или фото.</w:t>
      </w:r>
    </w:p>
    <w:p w:rsidR="0059643E" w:rsidRDefault="0059643E" w:rsidP="0059643E">
      <w:pPr>
        <w:pStyle w:val="20"/>
        <w:shd w:val="clear" w:color="auto" w:fill="auto"/>
        <w:spacing w:before="0" w:line="322" w:lineRule="exact"/>
        <w:ind w:firstLine="740"/>
        <w:jc w:val="both"/>
      </w:pPr>
      <w:r>
        <w:t>Основные неисправности агрегатов, механизмов или систем разрабатыва</w:t>
      </w:r>
      <w:r>
        <w:softHyphen/>
        <w:t>емых в выпускной квалификационной работ</w:t>
      </w:r>
      <w:proofErr w:type="gramStart"/>
      <w:r>
        <w:t>е(</w:t>
      </w:r>
      <w:proofErr w:type="gramEnd"/>
      <w:r>
        <w:t xml:space="preserve"> проекте) указываются по резуль</w:t>
      </w:r>
      <w:r>
        <w:softHyphen/>
        <w:t>татам изучения данного вопроса по литературным источникам, информации из «интернета» и по результатам преддипломной практики. Необходимо указать, как неисправности влияют на работу агрегата, механизма или системы автомо</w:t>
      </w:r>
      <w:r>
        <w:softHyphen/>
        <w:t>биля в целом. Разработать основные способы устранения указанных неисправ</w:t>
      </w:r>
      <w:r>
        <w:softHyphen/>
        <w:t>ностей и занести в таблицу: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2587"/>
        <w:gridCol w:w="3326"/>
        <w:gridCol w:w="2990"/>
      </w:tblGrid>
      <w:tr w:rsidR="0059643E" w:rsidTr="00577A74">
        <w:trPr>
          <w:trHeight w:hRule="exact" w:val="66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43E" w:rsidRDefault="0059643E" w:rsidP="00577A74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43E" w:rsidRDefault="0059643E" w:rsidP="00577A74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t>Неисправность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643E" w:rsidRDefault="0059643E" w:rsidP="00577A74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after="120" w:line="280" w:lineRule="exact"/>
              <w:ind w:right="760" w:firstLine="0"/>
              <w:jc w:val="right"/>
            </w:pPr>
            <w:r>
              <w:t>Причины</w:t>
            </w:r>
          </w:p>
          <w:p w:rsidR="0059643E" w:rsidRDefault="0059643E" w:rsidP="00577A74">
            <w:pPr>
              <w:pStyle w:val="20"/>
              <w:framePr w:w="9869" w:wrap="notBeside" w:vAnchor="text" w:hAnchor="text" w:xAlign="center" w:y="1"/>
              <w:shd w:val="clear" w:color="auto" w:fill="auto"/>
              <w:spacing w:before="120" w:line="280" w:lineRule="exact"/>
              <w:ind w:right="760" w:firstLine="0"/>
              <w:jc w:val="right"/>
            </w:pPr>
            <w:r>
              <w:t>неисправности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643E" w:rsidRDefault="0059643E" w:rsidP="00577A74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line="317" w:lineRule="exact"/>
              <w:ind w:left="1140" w:hanging="220"/>
            </w:pPr>
            <w:r>
              <w:t>Способы устра</w:t>
            </w:r>
            <w:r>
              <w:softHyphen/>
              <w:t>нения</w:t>
            </w:r>
          </w:p>
        </w:tc>
      </w:tr>
      <w:tr w:rsidR="0059643E" w:rsidTr="00577A74">
        <w:trPr>
          <w:trHeight w:hRule="exact" w:val="33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43E" w:rsidRDefault="0059643E" w:rsidP="00577A74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43E" w:rsidRDefault="0059643E" w:rsidP="00577A74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43E" w:rsidRDefault="0059643E" w:rsidP="00577A74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643E" w:rsidRDefault="0059643E" w:rsidP="00577A74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9643E" w:rsidTr="00577A74">
        <w:trPr>
          <w:trHeight w:hRule="exact" w:val="34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643E" w:rsidRDefault="0059643E" w:rsidP="00577A74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643E" w:rsidRDefault="0059643E" w:rsidP="00577A74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643E" w:rsidRDefault="0059643E" w:rsidP="00577A74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43E" w:rsidRDefault="0059643E" w:rsidP="00577A74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9643E" w:rsidRDefault="0059643E" w:rsidP="0059643E">
      <w:pPr>
        <w:framePr w:w="9869" w:wrap="notBeside" w:vAnchor="text" w:hAnchor="text" w:xAlign="center" w:y="1"/>
        <w:rPr>
          <w:sz w:val="2"/>
          <w:szCs w:val="2"/>
        </w:rPr>
      </w:pPr>
    </w:p>
    <w:p w:rsidR="0059643E" w:rsidRDefault="0059643E" w:rsidP="0059643E">
      <w:pPr>
        <w:rPr>
          <w:sz w:val="2"/>
          <w:szCs w:val="2"/>
        </w:rPr>
      </w:pPr>
    </w:p>
    <w:p w:rsidR="0059643E" w:rsidRDefault="0059643E" w:rsidP="0059643E">
      <w:pPr>
        <w:pStyle w:val="20"/>
        <w:shd w:val="clear" w:color="auto" w:fill="auto"/>
        <w:tabs>
          <w:tab w:val="left" w:pos="7114"/>
        </w:tabs>
        <w:spacing w:before="0" w:line="322" w:lineRule="exact"/>
        <w:ind w:firstLine="940"/>
        <w:jc w:val="both"/>
      </w:pPr>
      <w:r>
        <w:t>Схема и описание технологического процесса представляет собой сово</w:t>
      </w:r>
      <w:r>
        <w:softHyphen/>
        <w:t xml:space="preserve">купность операций, которые выполняются в </w:t>
      </w:r>
      <w:r w:rsidR="00D350BB">
        <w:t>определенной последовательности</w:t>
      </w:r>
      <w:r>
        <w:tab/>
      </w:r>
    </w:p>
    <w:p w:rsidR="0059643E" w:rsidRDefault="0059643E" w:rsidP="0059643E">
      <w:pPr>
        <w:pStyle w:val="20"/>
        <w:shd w:val="clear" w:color="auto" w:fill="auto"/>
        <w:tabs>
          <w:tab w:val="left" w:pos="7114"/>
        </w:tabs>
        <w:spacing w:before="0" w:line="322" w:lineRule="exact"/>
        <w:ind w:firstLine="940"/>
        <w:jc w:val="both"/>
      </w:pPr>
      <w:r>
        <w:t>Схемы управления участком</w:t>
      </w:r>
      <w:r w:rsidR="00D350BB">
        <w:t>, постом.</w:t>
      </w:r>
      <w:r>
        <w:t xml:space="preserve"> </w:t>
      </w:r>
    </w:p>
    <w:p w:rsidR="0059643E" w:rsidRDefault="0059643E" w:rsidP="0059643E">
      <w:pPr>
        <w:pStyle w:val="20"/>
        <w:shd w:val="clear" w:color="auto" w:fill="auto"/>
        <w:spacing w:before="0" w:line="322" w:lineRule="exact"/>
        <w:ind w:firstLine="940"/>
        <w:jc w:val="both"/>
      </w:pPr>
      <w:r>
        <w:t>Технологические карты</w:t>
      </w:r>
    </w:p>
    <w:p w:rsidR="0059643E" w:rsidRDefault="0059643E" w:rsidP="0059643E">
      <w:pPr>
        <w:pStyle w:val="20"/>
        <w:shd w:val="clear" w:color="auto" w:fill="auto"/>
        <w:spacing w:before="0" w:line="322" w:lineRule="exact"/>
        <w:ind w:firstLine="820"/>
        <w:jc w:val="both"/>
      </w:pPr>
      <w:r>
        <w:rPr>
          <w:rStyle w:val="21"/>
        </w:rPr>
        <w:t>ОХРАНА ТРУДА.</w:t>
      </w:r>
      <w:r>
        <w:t xml:space="preserve"> Вопросы по охране труда увязываются с планировкой оборудования для проектируемого подразделения на участке (отделении, зоне) и организацией рабочего места:</w:t>
      </w:r>
    </w:p>
    <w:p w:rsidR="0059643E" w:rsidRDefault="0059643E" w:rsidP="0059643E">
      <w:pPr>
        <w:pStyle w:val="20"/>
        <w:numPr>
          <w:ilvl w:val="0"/>
          <w:numId w:val="1"/>
        </w:numPr>
        <w:shd w:val="clear" w:color="auto" w:fill="auto"/>
        <w:tabs>
          <w:tab w:val="left" w:pos="1018"/>
        </w:tabs>
        <w:spacing w:before="0" w:line="322" w:lineRule="exact"/>
        <w:ind w:firstLine="820"/>
        <w:jc w:val="both"/>
      </w:pPr>
      <w:r>
        <w:t>разработать порядок содержания проходов и проездов на объекте про</w:t>
      </w:r>
      <w:r>
        <w:softHyphen/>
        <w:t>ектирования;</w:t>
      </w:r>
    </w:p>
    <w:p w:rsidR="0059643E" w:rsidRDefault="0059643E" w:rsidP="0059643E">
      <w:pPr>
        <w:pStyle w:val="20"/>
        <w:numPr>
          <w:ilvl w:val="0"/>
          <w:numId w:val="1"/>
        </w:numPr>
        <w:shd w:val="clear" w:color="auto" w:fill="auto"/>
        <w:tabs>
          <w:tab w:val="left" w:pos="1018"/>
        </w:tabs>
        <w:spacing w:before="0" w:line="322" w:lineRule="exact"/>
        <w:ind w:firstLine="820"/>
        <w:jc w:val="both"/>
      </w:pPr>
      <w:r>
        <w:t>разработать мероприятия по устранению или уменьшению вредных условий труда для ремонтных рабочих;</w:t>
      </w:r>
    </w:p>
    <w:p w:rsidR="0059643E" w:rsidRDefault="0059643E" w:rsidP="0059643E">
      <w:pPr>
        <w:pStyle w:val="20"/>
        <w:numPr>
          <w:ilvl w:val="0"/>
          <w:numId w:val="1"/>
        </w:numPr>
        <w:shd w:val="clear" w:color="auto" w:fill="auto"/>
        <w:tabs>
          <w:tab w:val="left" w:pos="1018"/>
        </w:tabs>
        <w:spacing w:before="0" w:line="322" w:lineRule="exact"/>
        <w:ind w:firstLine="820"/>
        <w:jc w:val="both"/>
      </w:pPr>
      <w:r>
        <w:t>разработать инструкцию по работе с оборудованием и инструментами, применяемыми на объекте проектирования.</w:t>
      </w:r>
    </w:p>
    <w:p w:rsidR="0059643E" w:rsidRDefault="0059643E" w:rsidP="0059643E">
      <w:pPr>
        <w:pStyle w:val="20"/>
        <w:shd w:val="clear" w:color="auto" w:fill="auto"/>
        <w:spacing w:before="0" w:line="322" w:lineRule="exact"/>
        <w:ind w:firstLine="820"/>
        <w:jc w:val="both"/>
      </w:pPr>
      <w:r>
        <w:rPr>
          <w:rStyle w:val="21"/>
        </w:rPr>
        <w:t>ПРОТИВОПАЖАРНЫЕ МЕРОПРИЯТИЯ.</w:t>
      </w:r>
      <w:r>
        <w:t xml:space="preserve"> При разработке мероприятий на участке, зоне, отделении необходимо определить количество противопожар</w:t>
      </w:r>
      <w:r>
        <w:softHyphen/>
        <w:t>ного инвентаря и указать его местонахождение в проектируемом подразделе</w:t>
      </w:r>
      <w:r>
        <w:softHyphen/>
        <w:t xml:space="preserve">нии. Указать меры ликвидации очагов пожара и </w:t>
      </w:r>
      <w:r>
        <w:lastRenderedPageBreak/>
        <w:t>ответственность за нарушение противопожарной безопасности.</w:t>
      </w:r>
    </w:p>
    <w:p w:rsidR="0059643E" w:rsidRDefault="0059643E" w:rsidP="0059643E">
      <w:pPr>
        <w:pStyle w:val="20"/>
        <w:shd w:val="clear" w:color="auto" w:fill="auto"/>
        <w:spacing w:before="0" w:after="333" w:line="322" w:lineRule="exact"/>
        <w:ind w:firstLine="820"/>
        <w:jc w:val="both"/>
      </w:pPr>
      <w:r>
        <w:rPr>
          <w:rStyle w:val="21"/>
        </w:rPr>
        <w:t>МЕРОПРИЯТИЯ по охране окружающей среды</w:t>
      </w:r>
      <w:r>
        <w:t xml:space="preserve"> основаны на анализе технологических процессов, возможно имеющих причин для загрязнения окружающей среды. Разработка организационных и технических мероприятий, обеспечивающих предотвращение и устранение негативных причин; рацио</w:t>
      </w:r>
      <w:r>
        <w:softHyphen/>
        <w:t>нальное использование природных ресурсов, хранение и утилизацию отходов производства; защиту атмосферы от вредных газов и пылевидных отходов про</w:t>
      </w:r>
      <w:r>
        <w:softHyphen/>
        <w:t>изводства дает гарантию экологически чистого производства.</w:t>
      </w:r>
    </w:p>
    <w:p w:rsidR="0059643E" w:rsidRDefault="0059643E" w:rsidP="0059643E">
      <w:pPr>
        <w:pStyle w:val="40"/>
        <w:keepNext/>
        <w:keepLines/>
        <w:shd w:val="clear" w:color="auto" w:fill="auto"/>
        <w:spacing w:before="0" w:after="304" w:line="280" w:lineRule="exact"/>
        <w:ind w:left="3500"/>
        <w:jc w:val="left"/>
      </w:pPr>
      <w:bookmarkStart w:id="3" w:name="bookmark24"/>
      <w:r>
        <w:t>3.4. Конструкторская часть</w:t>
      </w:r>
      <w:bookmarkEnd w:id="3"/>
    </w:p>
    <w:p w:rsidR="0059643E" w:rsidRDefault="0059643E" w:rsidP="0059643E">
      <w:pPr>
        <w:pStyle w:val="20"/>
        <w:shd w:val="clear" w:color="auto" w:fill="auto"/>
        <w:spacing w:before="0" w:line="322" w:lineRule="exact"/>
        <w:ind w:firstLine="820"/>
        <w:jc w:val="both"/>
      </w:pPr>
      <w:r>
        <w:t>Конструкторская часть входит в состав работы и неразрывно связана с технологическим процессом проектируемого объекта и должна соответствовать теме проекта. Конструктор</w:t>
      </w:r>
      <w:r w:rsidR="00583D57">
        <w:t>ская часть может быть выполнена</w:t>
      </w:r>
      <w:r>
        <w:t xml:space="preserve"> в двух вариантах:</w:t>
      </w:r>
    </w:p>
    <w:p w:rsidR="0059643E" w:rsidRDefault="0059643E" w:rsidP="0059643E">
      <w:pPr>
        <w:pStyle w:val="90"/>
        <w:shd w:val="clear" w:color="auto" w:fill="auto"/>
        <w:ind w:firstLine="740"/>
      </w:pPr>
      <w:r>
        <w:rPr>
          <w:rStyle w:val="91"/>
        </w:rPr>
        <w:t xml:space="preserve">Вариант - А </w:t>
      </w:r>
      <w:r>
        <w:t>(Разработка конструкции устройства)</w:t>
      </w:r>
    </w:p>
    <w:p w:rsidR="0059643E" w:rsidRDefault="0059643E" w:rsidP="0059643E">
      <w:pPr>
        <w:pStyle w:val="20"/>
        <w:shd w:val="clear" w:color="auto" w:fill="auto"/>
        <w:spacing w:before="0" w:line="322" w:lineRule="exact"/>
        <w:ind w:right="360" w:firstLine="740"/>
        <w:jc w:val="both"/>
      </w:pPr>
      <w:r>
        <w:t>В данном варианте в качестве конструкторской части могут быть пред</w:t>
      </w:r>
      <w:r>
        <w:softHyphen/>
        <w:t>ставлены различные приспособления для ТО и ремонта автомобилей. Это мо</w:t>
      </w:r>
      <w:r>
        <w:softHyphen/>
        <w:t>гут быть: различные съёмники для снятия подшипников, приспособления для контроля люфтов и зазоров в сопряжениях, прогиба ремней, свободного хода педалей сцепления и тормоза, определения герметичности систем и др. В этом случае необходимо представить:</w:t>
      </w:r>
    </w:p>
    <w:p w:rsidR="0059643E" w:rsidRDefault="0059643E" w:rsidP="0059643E">
      <w:pPr>
        <w:pStyle w:val="90"/>
        <w:numPr>
          <w:ilvl w:val="0"/>
          <w:numId w:val="3"/>
        </w:numPr>
        <w:shd w:val="clear" w:color="auto" w:fill="auto"/>
        <w:tabs>
          <w:tab w:val="left" w:pos="968"/>
        </w:tabs>
        <w:ind w:left="600"/>
      </w:pPr>
      <w:r>
        <w:t>ТЕХНИЧЕСКОЕ ЗАДАНИЕ.</w:t>
      </w:r>
    </w:p>
    <w:p w:rsidR="0059643E" w:rsidRDefault="0059643E" w:rsidP="0059643E">
      <w:pPr>
        <w:pStyle w:val="20"/>
        <w:shd w:val="clear" w:color="auto" w:fill="auto"/>
        <w:spacing w:before="0" w:line="322" w:lineRule="exact"/>
        <w:ind w:firstLine="740"/>
        <w:jc w:val="both"/>
      </w:pPr>
      <w:r>
        <w:rPr>
          <w:rStyle w:val="22"/>
        </w:rPr>
        <w:t>-</w:t>
      </w:r>
      <w:r>
        <w:t>Основание для разработки конструкции;</w:t>
      </w:r>
    </w:p>
    <w:p w:rsidR="0059643E" w:rsidRDefault="0059643E" w:rsidP="0059643E">
      <w:pPr>
        <w:pStyle w:val="20"/>
        <w:numPr>
          <w:ilvl w:val="0"/>
          <w:numId w:val="1"/>
        </w:numPr>
        <w:shd w:val="clear" w:color="auto" w:fill="auto"/>
        <w:tabs>
          <w:tab w:val="left" w:pos="1022"/>
        </w:tabs>
        <w:spacing w:before="0" w:line="322" w:lineRule="exact"/>
        <w:ind w:firstLine="740"/>
        <w:jc w:val="both"/>
      </w:pPr>
      <w:r>
        <w:t>цель и назначение конструкции;</w:t>
      </w:r>
    </w:p>
    <w:p w:rsidR="0059643E" w:rsidRDefault="0059643E" w:rsidP="0059643E">
      <w:pPr>
        <w:pStyle w:val="20"/>
        <w:numPr>
          <w:ilvl w:val="0"/>
          <w:numId w:val="1"/>
        </w:numPr>
        <w:shd w:val="clear" w:color="auto" w:fill="auto"/>
        <w:tabs>
          <w:tab w:val="left" w:pos="1022"/>
        </w:tabs>
        <w:spacing w:before="0" w:line="322" w:lineRule="exact"/>
        <w:ind w:firstLine="740"/>
        <w:jc w:val="both"/>
      </w:pPr>
      <w:r>
        <w:t>технические характеристики и экономические показатели.</w:t>
      </w:r>
    </w:p>
    <w:p w:rsidR="0059643E" w:rsidRDefault="0059643E" w:rsidP="0059643E">
      <w:pPr>
        <w:pStyle w:val="90"/>
        <w:numPr>
          <w:ilvl w:val="0"/>
          <w:numId w:val="3"/>
        </w:numPr>
        <w:shd w:val="clear" w:color="auto" w:fill="auto"/>
        <w:tabs>
          <w:tab w:val="left" w:pos="1113"/>
        </w:tabs>
        <w:ind w:firstLine="740"/>
      </w:pPr>
      <w:r>
        <w:t>ТЕХНИЧЕСКОЕ ПРЕДЛОЖЕНИЕ.</w:t>
      </w:r>
    </w:p>
    <w:p w:rsidR="0059643E" w:rsidRDefault="0059643E" w:rsidP="0059643E">
      <w:pPr>
        <w:pStyle w:val="90"/>
        <w:shd w:val="clear" w:color="auto" w:fill="auto"/>
        <w:tabs>
          <w:tab w:val="left" w:pos="1113"/>
        </w:tabs>
        <w:ind w:left="740"/>
      </w:pPr>
      <w:r>
        <w:rPr>
          <w:rStyle w:val="91"/>
        </w:rPr>
        <w:t xml:space="preserve"> -</w:t>
      </w:r>
      <w:r>
        <w:rPr>
          <w:rStyle w:val="92"/>
        </w:rPr>
        <w:t>устройство конструкции;</w:t>
      </w:r>
    </w:p>
    <w:p w:rsidR="0059643E" w:rsidRDefault="0059643E" w:rsidP="0059643E">
      <w:pPr>
        <w:pStyle w:val="20"/>
        <w:shd w:val="clear" w:color="auto" w:fill="auto"/>
        <w:spacing w:before="0" w:line="322" w:lineRule="exact"/>
        <w:ind w:left="880" w:hanging="140"/>
      </w:pPr>
      <w:r>
        <w:rPr>
          <w:rStyle w:val="22"/>
        </w:rPr>
        <w:t>-</w:t>
      </w:r>
      <w:r>
        <w:t>работа конструкции (со ссылками на нумерацию деталей по специфика</w:t>
      </w:r>
      <w:r>
        <w:softHyphen/>
        <w:t>ции на сборочном чертеже, Приложение №14);</w:t>
      </w:r>
    </w:p>
    <w:p w:rsidR="0059643E" w:rsidRDefault="0059643E" w:rsidP="0059643E">
      <w:pPr>
        <w:pStyle w:val="20"/>
        <w:shd w:val="clear" w:color="auto" w:fill="auto"/>
        <w:spacing w:before="0" w:line="322" w:lineRule="exact"/>
        <w:ind w:firstLine="0"/>
        <w:jc w:val="both"/>
      </w:pPr>
      <w:r>
        <w:rPr>
          <w:rStyle w:val="22"/>
        </w:rPr>
        <w:t>-</w:t>
      </w:r>
      <w:r>
        <w:t>достоинства и эффективность предлагаемой конструкции.</w:t>
      </w:r>
    </w:p>
    <w:p w:rsidR="0059643E" w:rsidRDefault="0059643E" w:rsidP="0059643E">
      <w:pPr>
        <w:pStyle w:val="90"/>
        <w:numPr>
          <w:ilvl w:val="0"/>
          <w:numId w:val="3"/>
        </w:numPr>
        <w:shd w:val="clear" w:color="auto" w:fill="auto"/>
        <w:tabs>
          <w:tab w:val="left" w:pos="1113"/>
        </w:tabs>
        <w:spacing w:after="25" w:line="280" w:lineRule="exact"/>
        <w:ind w:firstLine="740"/>
      </w:pPr>
      <w:r>
        <w:rPr>
          <w:rStyle w:val="93"/>
        </w:rPr>
        <w:t>инструкция по эксплуатации и техника безопасности</w:t>
      </w:r>
    </w:p>
    <w:p w:rsidR="0059643E" w:rsidRDefault="0059643E" w:rsidP="0059643E">
      <w:pPr>
        <w:pStyle w:val="90"/>
        <w:shd w:val="clear" w:color="auto" w:fill="auto"/>
        <w:spacing w:after="304" w:line="280" w:lineRule="exact"/>
        <w:ind w:left="1020"/>
        <w:jc w:val="left"/>
      </w:pPr>
      <w:r>
        <w:t>ПРИ РАБОТЕ С КОНСТРУКЦИЕЙ</w:t>
      </w:r>
    </w:p>
    <w:p w:rsidR="0059643E" w:rsidRDefault="0059643E" w:rsidP="0059643E">
      <w:pPr>
        <w:pStyle w:val="90"/>
        <w:shd w:val="clear" w:color="auto" w:fill="auto"/>
        <w:ind w:firstLine="740"/>
      </w:pPr>
      <w:r>
        <w:rPr>
          <w:rStyle w:val="91"/>
        </w:rPr>
        <w:t xml:space="preserve">Вариант - Б </w:t>
      </w:r>
      <w:r>
        <w:t>(Выбор ремонтно-технологического оборудования)</w:t>
      </w:r>
    </w:p>
    <w:p w:rsidR="0059643E" w:rsidRDefault="0059643E" w:rsidP="0059643E">
      <w:pPr>
        <w:pStyle w:val="20"/>
        <w:shd w:val="clear" w:color="auto" w:fill="auto"/>
        <w:spacing w:before="0" w:line="322" w:lineRule="exact"/>
        <w:ind w:right="360" w:firstLine="740"/>
        <w:jc w:val="both"/>
      </w:pPr>
      <w:proofErr w:type="gramStart"/>
      <w:r>
        <w:t>В данном варианте, в качестве конструкторской части студент предлага</w:t>
      </w:r>
      <w:r>
        <w:softHyphen/>
        <w:t>ет для внедрения на проектируемом объекте определённую марку одного из ви</w:t>
      </w:r>
      <w:r>
        <w:softHyphen/>
        <w:t>дов ремонтно-технологического оборудования (например: стенд для баланси</w:t>
      </w:r>
      <w:r>
        <w:softHyphen/>
        <w:t>ровки колёс автомобиля, стенд для правки дисков колёс автомобиля, стапель для ремонта кузовов автомобиля, стенд для проверки и регулировки ТНВД дви</w:t>
      </w:r>
      <w:r>
        <w:softHyphen/>
        <w:t>гателя, стенд для контроля и регулировки углов установки колёс автомобиля и др. В этом случае необходимо</w:t>
      </w:r>
      <w:proofErr w:type="gramEnd"/>
      <w:r>
        <w:t xml:space="preserve"> представить:</w:t>
      </w:r>
    </w:p>
    <w:p w:rsidR="0059643E" w:rsidRDefault="0059643E" w:rsidP="0059643E">
      <w:pPr>
        <w:pStyle w:val="90"/>
        <w:numPr>
          <w:ilvl w:val="0"/>
          <w:numId w:val="4"/>
        </w:numPr>
        <w:shd w:val="clear" w:color="auto" w:fill="auto"/>
        <w:tabs>
          <w:tab w:val="left" w:pos="828"/>
        </w:tabs>
        <w:ind w:left="460"/>
      </w:pPr>
      <w:r>
        <w:t>ТЕХНИЧЕСКОЕ ЗАДАНИЕ</w:t>
      </w:r>
    </w:p>
    <w:p w:rsidR="0059643E" w:rsidRDefault="0059643E" w:rsidP="0059643E">
      <w:pPr>
        <w:pStyle w:val="20"/>
        <w:numPr>
          <w:ilvl w:val="0"/>
          <w:numId w:val="1"/>
        </w:numPr>
        <w:shd w:val="clear" w:color="auto" w:fill="auto"/>
        <w:tabs>
          <w:tab w:val="left" w:pos="602"/>
        </w:tabs>
        <w:spacing w:before="0" w:line="322" w:lineRule="exact"/>
        <w:ind w:left="1020"/>
        <w:jc w:val="both"/>
      </w:pPr>
      <w:r>
        <w:t>Основание для выбора оборудования;</w:t>
      </w:r>
    </w:p>
    <w:p w:rsidR="0059643E" w:rsidRDefault="0059643E" w:rsidP="0059643E">
      <w:pPr>
        <w:pStyle w:val="20"/>
        <w:numPr>
          <w:ilvl w:val="0"/>
          <w:numId w:val="1"/>
        </w:numPr>
        <w:shd w:val="clear" w:color="auto" w:fill="auto"/>
        <w:tabs>
          <w:tab w:val="left" w:pos="602"/>
        </w:tabs>
        <w:spacing w:before="0" w:line="322" w:lineRule="exact"/>
        <w:ind w:left="1020"/>
        <w:jc w:val="both"/>
      </w:pPr>
      <w:r>
        <w:lastRenderedPageBreak/>
        <w:t>цель и назначение оборудования;</w:t>
      </w:r>
    </w:p>
    <w:p w:rsidR="0059643E" w:rsidRDefault="0059643E" w:rsidP="0059643E">
      <w:pPr>
        <w:pStyle w:val="20"/>
        <w:numPr>
          <w:ilvl w:val="0"/>
          <w:numId w:val="1"/>
        </w:numPr>
        <w:shd w:val="clear" w:color="auto" w:fill="auto"/>
        <w:tabs>
          <w:tab w:val="left" w:pos="602"/>
        </w:tabs>
        <w:spacing w:before="0" w:line="322" w:lineRule="exact"/>
        <w:ind w:left="1020"/>
        <w:jc w:val="both"/>
      </w:pPr>
      <w:r>
        <w:t>технические характеристики и экономические показатели.</w:t>
      </w:r>
    </w:p>
    <w:p w:rsidR="0059643E" w:rsidRDefault="0059643E" w:rsidP="0059643E">
      <w:pPr>
        <w:pStyle w:val="90"/>
        <w:shd w:val="clear" w:color="auto" w:fill="auto"/>
        <w:tabs>
          <w:tab w:val="left" w:pos="838"/>
        </w:tabs>
        <w:ind w:left="460"/>
      </w:pPr>
      <w:r>
        <w:t>ТЕХНИЧЕСКОЕ ПРЕДЛОЖЕНИЕ</w:t>
      </w:r>
    </w:p>
    <w:p w:rsidR="0059643E" w:rsidRDefault="0059643E" w:rsidP="0059643E">
      <w:pPr>
        <w:pStyle w:val="20"/>
        <w:shd w:val="clear" w:color="auto" w:fill="auto"/>
        <w:spacing w:before="0" w:line="322" w:lineRule="exact"/>
        <w:ind w:left="426" w:right="220" w:hanging="142"/>
        <w:jc w:val="both"/>
      </w:pPr>
      <w:r>
        <w:rPr>
          <w:rStyle w:val="22"/>
        </w:rPr>
        <w:t>-</w:t>
      </w:r>
      <w:r>
        <w:t>Сравнительная техническая характеристика предлагаемого существующего технологического оборудования применяемого при ТО и ремонте агре</w:t>
      </w:r>
      <w:r>
        <w:softHyphen/>
        <w:t>гатов, механизмов или систем автомобиля;</w:t>
      </w:r>
    </w:p>
    <w:p w:rsidR="0059643E" w:rsidRDefault="0059643E" w:rsidP="0059643E">
      <w:pPr>
        <w:pStyle w:val="20"/>
        <w:numPr>
          <w:ilvl w:val="0"/>
          <w:numId w:val="1"/>
        </w:numPr>
        <w:shd w:val="clear" w:color="auto" w:fill="auto"/>
        <w:tabs>
          <w:tab w:val="left" w:pos="602"/>
        </w:tabs>
        <w:spacing w:before="0" w:line="322" w:lineRule="exact"/>
        <w:ind w:left="284"/>
        <w:jc w:val="both"/>
      </w:pPr>
      <w:r>
        <w:t xml:space="preserve">анализ принятого оборудования, доказывается </w:t>
      </w:r>
      <w:proofErr w:type="gramStart"/>
      <w:r>
        <w:t>техническая</w:t>
      </w:r>
      <w:proofErr w:type="gramEnd"/>
      <w:r>
        <w:t xml:space="preserve"> и </w:t>
      </w:r>
      <w:proofErr w:type="spellStart"/>
      <w:r>
        <w:t>экономичес</w:t>
      </w:r>
      <w:proofErr w:type="spellEnd"/>
      <w:r>
        <w:t>-</w:t>
      </w:r>
      <w:r>
        <w:softHyphen/>
      </w:r>
    </w:p>
    <w:p w:rsidR="0059643E" w:rsidRDefault="0059643E" w:rsidP="0059643E">
      <w:pPr>
        <w:pStyle w:val="20"/>
        <w:shd w:val="clear" w:color="auto" w:fill="auto"/>
        <w:spacing w:before="0" w:line="322" w:lineRule="exact"/>
        <w:ind w:left="284" w:firstLine="0"/>
      </w:pPr>
      <w:r>
        <w:t>кая целесообразность внедрения данного технологического оборудо</w:t>
      </w:r>
      <w:r>
        <w:softHyphen/>
        <w:t>вания;</w:t>
      </w:r>
    </w:p>
    <w:p w:rsidR="0059643E" w:rsidRDefault="0059643E" w:rsidP="0059643E">
      <w:pPr>
        <w:pStyle w:val="20"/>
        <w:shd w:val="clear" w:color="auto" w:fill="auto"/>
        <w:spacing w:before="0" w:line="322" w:lineRule="exact"/>
        <w:ind w:left="1020"/>
        <w:jc w:val="both"/>
      </w:pPr>
      <w:r>
        <w:rPr>
          <w:rStyle w:val="22"/>
        </w:rPr>
        <w:t>-</w:t>
      </w:r>
      <w:r>
        <w:t>устройство и работа внедряемого оборудования.</w:t>
      </w:r>
    </w:p>
    <w:p w:rsidR="0059643E" w:rsidRDefault="0059643E" w:rsidP="0059643E">
      <w:pPr>
        <w:pStyle w:val="90"/>
        <w:shd w:val="clear" w:color="auto" w:fill="auto"/>
        <w:tabs>
          <w:tab w:val="left" w:pos="602"/>
        </w:tabs>
        <w:spacing w:line="280" w:lineRule="exact"/>
      </w:pPr>
      <w:r>
        <w:rPr>
          <w:rStyle w:val="93"/>
        </w:rPr>
        <w:t xml:space="preserve">       ТЕХНИКА БЕЗОПАСНОСТИ ПРИ РАБОТЕ ТЕХНОЛОГИЧЕСКИМ ОБОРУДОВАНИЕМ</w:t>
      </w:r>
    </w:p>
    <w:p w:rsidR="0059643E" w:rsidRDefault="0059643E" w:rsidP="0059643E">
      <w:pPr>
        <w:pStyle w:val="20"/>
        <w:shd w:val="clear" w:color="auto" w:fill="auto"/>
        <w:spacing w:before="0" w:line="322" w:lineRule="exact"/>
        <w:ind w:firstLine="740"/>
        <w:jc w:val="both"/>
      </w:pPr>
      <w:r>
        <w:rPr>
          <w:rStyle w:val="21"/>
        </w:rPr>
        <w:t>ЗАКЛЮЧЕНИЕ.</w:t>
      </w:r>
      <w:r>
        <w:t xml:space="preserve"> В этой части необходимо рассказать о перспективах и задачах дальнейшего исследования данной темы выпускной квалификационной работы (дипломного проекта).</w:t>
      </w:r>
    </w:p>
    <w:p w:rsidR="001F4ADE" w:rsidRPr="001F4ADE" w:rsidRDefault="001F4ADE" w:rsidP="001F4AD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F4ADE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1F4ADE" w:rsidRPr="001F4ADE" w:rsidRDefault="001F4ADE" w:rsidP="001F4ADE">
      <w:pPr>
        <w:rPr>
          <w:rFonts w:ascii="Times New Roman" w:hAnsi="Times New Roman" w:cs="Times New Roman"/>
          <w:sz w:val="28"/>
          <w:szCs w:val="28"/>
        </w:rPr>
      </w:pPr>
      <w:r w:rsidRPr="001F4ADE">
        <w:rPr>
          <w:rFonts w:ascii="Times New Roman" w:hAnsi="Times New Roman" w:cs="Times New Roman"/>
          <w:sz w:val="28"/>
          <w:szCs w:val="28"/>
        </w:rPr>
        <w:t>Темой выполненного дипломного проекта предусматривалось решение определенных задач в ходе работы над проектом. Решение их дано в пояснительной записке, где отражены задачи стоящие перед автомобильным транспортом в целом и технической служ</w:t>
      </w:r>
      <w:r w:rsidR="00D350BB">
        <w:rPr>
          <w:rFonts w:ascii="Times New Roman" w:hAnsi="Times New Roman" w:cs="Times New Roman"/>
          <w:sz w:val="28"/>
          <w:szCs w:val="28"/>
        </w:rPr>
        <w:t>бой разрабатываемой СТО</w:t>
      </w:r>
      <w:r w:rsidRPr="001F4ADE">
        <w:rPr>
          <w:rFonts w:ascii="Times New Roman" w:hAnsi="Times New Roman" w:cs="Times New Roman"/>
          <w:sz w:val="28"/>
          <w:szCs w:val="28"/>
        </w:rPr>
        <w:t>.</w:t>
      </w:r>
    </w:p>
    <w:p w:rsidR="001F4ADE" w:rsidRPr="001F4ADE" w:rsidRDefault="001F4ADE" w:rsidP="001F4ADE">
      <w:pPr>
        <w:rPr>
          <w:rFonts w:ascii="Times New Roman" w:hAnsi="Times New Roman" w:cs="Times New Roman"/>
          <w:sz w:val="28"/>
          <w:szCs w:val="28"/>
        </w:rPr>
      </w:pPr>
      <w:r w:rsidRPr="001F4ADE">
        <w:rPr>
          <w:rFonts w:ascii="Times New Roman" w:hAnsi="Times New Roman" w:cs="Times New Roman"/>
          <w:sz w:val="28"/>
          <w:szCs w:val="28"/>
        </w:rPr>
        <w:t>В характеристике объекта проектирования дано: наименование, назначение, перечисленные основные виды выполняемых работ.</w:t>
      </w:r>
    </w:p>
    <w:p w:rsidR="001F4ADE" w:rsidRPr="001F4ADE" w:rsidRDefault="001F4ADE" w:rsidP="001F4ADE">
      <w:pPr>
        <w:rPr>
          <w:rFonts w:ascii="Times New Roman" w:hAnsi="Times New Roman" w:cs="Times New Roman"/>
          <w:sz w:val="28"/>
          <w:szCs w:val="28"/>
        </w:rPr>
      </w:pPr>
      <w:r w:rsidRPr="001F4ADE">
        <w:rPr>
          <w:rFonts w:ascii="Times New Roman" w:hAnsi="Times New Roman" w:cs="Times New Roman"/>
          <w:sz w:val="28"/>
          <w:szCs w:val="28"/>
        </w:rPr>
        <w:t>В расчетно-технологическом разделе выбраны исходные нормативы ТО и ремонта, произведено их корректирование для сложившихся условий эксплуатации, модификации подвижного состава, природно-климатических условий. Определены коэффициенты технической готовности и использования автомобилей.</w:t>
      </w:r>
    </w:p>
    <w:p w:rsidR="001F4ADE" w:rsidRPr="001F4ADE" w:rsidRDefault="001F4ADE" w:rsidP="001F4ADE">
      <w:pPr>
        <w:rPr>
          <w:rFonts w:ascii="Times New Roman" w:hAnsi="Times New Roman" w:cs="Times New Roman"/>
          <w:sz w:val="28"/>
          <w:szCs w:val="28"/>
        </w:rPr>
      </w:pPr>
      <w:r w:rsidRPr="001F4ADE">
        <w:rPr>
          <w:rFonts w:ascii="Times New Roman" w:hAnsi="Times New Roman" w:cs="Times New Roman"/>
          <w:sz w:val="28"/>
          <w:szCs w:val="28"/>
        </w:rPr>
        <w:t>Это позволило определить годовую и сменную программу ТО, далее определить годовую трудоемкость работ по техническому обслуживанию и количество необходимых рабочих мест и ремонтных рабочих.</w:t>
      </w:r>
    </w:p>
    <w:p w:rsidR="001F4ADE" w:rsidRPr="001F4ADE" w:rsidRDefault="001F4ADE" w:rsidP="001F4ADE">
      <w:pPr>
        <w:rPr>
          <w:rFonts w:ascii="Times New Roman" w:hAnsi="Times New Roman" w:cs="Times New Roman"/>
          <w:sz w:val="28"/>
          <w:szCs w:val="28"/>
        </w:rPr>
      </w:pPr>
      <w:r w:rsidRPr="001F4ADE">
        <w:rPr>
          <w:rFonts w:ascii="Times New Roman" w:hAnsi="Times New Roman" w:cs="Times New Roman"/>
          <w:sz w:val="28"/>
          <w:szCs w:val="28"/>
        </w:rPr>
        <w:t xml:space="preserve">В организационном разделе описан метод организации производства ТО и </w:t>
      </w:r>
      <w:proofErr w:type="gramStart"/>
      <w:r w:rsidRPr="001F4ADE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1F4ADE">
        <w:rPr>
          <w:rFonts w:ascii="Times New Roman" w:hAnsi="Times New Roman" w:cs="Times New Roman"/>
          <w:sz w:val="28"/>
          <w:szCs w:val="28"/>
        </w:rPr>
        <w:t xml:space="preserve">, разработана схема технологического </w:t>
      </w:r>
      <w:proofErr w:type="spellStart"/>
      <w:r w:rsidRPr="001F4ADE">
        <w:rPr>
          <w:rFonts w:ascii="Times New Roman" w:hAnsi="Times New Roman" w:cs="Times New Roman"/>
          <w:sz w:val="28"/>
          <w:szCs w:val="28"/>
        </w:rPr>
        <w:t>процесса,произведен</w:t>
      </w:r>
      <w:proofErr w:type="spellEnd"/>
      <w:r w:rsidRPr="001F4ADE">
        <w:rPr>
          <w:rFonts w:ascii="Times New Roman" w:hAnsi="Times New Roman" w:cs="Times New Roman"/>
          <w:sz w:val="28"/>
          <w:szCs w:val="28"/>
        </w:rPr>
        <w:t xml:space="preserve"> подбор технологического оборудования и рассчитана производственная площадь агрегатного участка.</w:t>
      </w:r>
    </w:p>
    <w:p w:rsidR="001F4ADE" w:rsidRPr="001F4ADE" w:rsidRDefault="001F4ADE" w:rsidP="001F4ADE">
      <w:pPr>
        <w:rPr>
          <w:rFonts w:ascii="Times New Roman" w:hAnsi="Times New Roman" w:cs="Times New Roman"/>
          <w:sz w:val="28"/>
          <w:szCs w:val="28"/>
        </w:rPr>
      </w:pPr>
      <w:r w:rsidRPr="001F4ADE">
        <w:rPr>
          <w:rFonts w:ascii="Times New Roman" w:hAnsi="Times New Roman" w:cs="Times New Roman"/>
          <w:sz w:val="28"/>
          <w:szCs w:val="28"/>
        </w:rPr>
        <w:t xml:space="preserve">В конструкторском разделе разработан стенд для </w:t>
      </w:r>
      <w:proofErr w:type="spellStart"/>
      <w:r w:rsidRPr="001F4ADE">
        <w:rPr>
          <w:rFonts w:ascii="Times New Roman" w:hAnsi="Times New Roman" w:cs="Times New Roman"/>
          <w:sz w:val="28"/>
          <w:szCs w:val="28"/>
        </w:rPr>
        <w:t>выпрессовки</w:t>
      </w:r>
      <w:proofErr w:type="spellEnd"/>
      <w:r w:rsidRPr="001F4ADE">
        <w:rPr>
          <w:rFonts w:ascii="Times New Roman" w:hAnsi="Times New Roman" w:cs="Times New Roman"/>
          <w:sz w:val="28"/>
          <w:szCs w:val="28"/>
        </w:rPr>
        <w:t xml:space="preserve"> подшипников карданных шарниров.</w:t>
      </w:r>
    </w:p>
    <w:p w:rsidR="001F4ADE" w:rsidRPr="001F4ADE" w:rsidRDefault="001F4ADE" w:rsidP="001F4ADE">
      <w:pPr>
        <w:rPr>
          <w:rFonts w:ascii="Times New Roman" w:hAnsi="Times New Roman" w:cs="Times New Roman"/>
          <w:sz w:val="28"/>
          <w:szCs w:val="28"/>
        </w:rPr>
      </w:pPr>
      <w:r w:rsidRPr="001F4ADE">
        <w:rPr>
          <w:rFonts w:ascii="Times New Roman" w:hAnsi="Times New Roman" w:cs="Times New Roman"/>
          <w:sz w:val="28"/>
          <w:szCs w:val="28"/>
        </w:rPr>
        <w:t xml:space="preserve">Раздел «Охрана труда и окружающей среды дает общую характеристику организации работ по охране труда. В нем определены основные </w:t>
      </w:r>
      <w:r w:rsidRPr="001F4ADE">
        <w:rPr>
          <w:rFonts w:ascii="Times New Roman" w:hAnsi="Times New Roman" w:cs="Times New Roman"/>
          <w:sz w:val="28"/>
          <w:szCs w:val="28"/>
        </w:rPr>
        <w:lastRenderedPageBreak/>
        <w:t>производственные вредности, их источники, описаны рекомендации по мерам электро-безопасности и пожарной безопасности.</w:t>
      </w:r>
    </w:p>
    <w:p w:rsidR="001F4ADE" w:rsidRPr="001F4ADE" w:rsidRDefault="001F4ADE" w:rsidP="001F4ADE">
      <w:pPr>
        <w:rPr>
          <w:rFonts w:ascii="Times New Roman" w:hAnsi="Times New Roman" w:cs="Times New Roman"/>
          <w:sz w:val="28"/>
          <w:szCs w:val="28"/>
        </w:rPr>
      </w:pPr>
      <w:r w:rsidRPr="001F4ADE">
        <w:rPr>
          <w:rFonts w:ascii="Times New Roman" w:hAnsi="Times New Roman" w:cs="Times New Roman"/>
          <w:sz w:val="28"/>
          <w:szCs w:val="28"/>
        </w:rPr>
        <w:t>В экономической части рассчитаны основные затраты и дано экономическое обоснование рентабельности проекта.</w:t>
      </w:r>
    </w:p>
    <w:p w:rsidR="001F4ADE" w:rsidRPr="001F4ADE" w:rsidRDefault="001F4ADE" w:rsidP="001F4ADE">
      <w:pPr>
        <w:rPr>
          <w:rFonts w:ascii="Times New Roman" w:hAnsi="Times New Roman" w:cs="Times New Roman"/>
          <w:sz w:val="28"/>
          <w:szCs w:val="28"/>
        </w:rPr>
      </w:pPr>
      <w:r w:rsidRPr="001F4ADE">
        <w:rPr>
          <w:rFonts w:ascii="Times New Roman" w:hAnsi="Times New Roman" w:cs="Times New Roman"/>
          <w:sz w:val="28"/>
          <w:szCs w:val="28"/>
        </w:rPr>
        <w:t>Графическая часть проекта содержит: генеральный план предприятия, планировочный чертеж агрегатного участка, общий вид и детали приспособления.</w:t>
      </w:r>
    </w:p>
    <w:p w:rsidR="001F4ADE" w:rsidRPr="001F4ADE" w:rsidRDefault="001F4ADE" w:rsidP="001F4ADE">
      <w:pPr>
        <w:rPr>
          <w:rFonts w:ascii="Times New Roman" w:hAnsi="Times New Roman" w:cs="Times New Roman"/>
          <w:sz w:val="28"/>
          <w:szCs w:val="28"/>
        </w:rPr>
      </w:pPr>
      <w:r w:rsidRPr="001F4ADE">
        <w:rPr>
          <w:rFonts w:ascii="Times New Roman" w:hAnsi="Times New Roman" w:cs="Times New Roman"/>
          <w:sz w:val="28"/>
          <w:szCs w:val="28"/>
        </w:rPr>
        <w:t xml:space="preserve">Проделанные расчеты, выбранный метод организации работ ТО и </w:t>
      </w:r>
      <w:proofErr w:type="gramStart"/>
      <w:r w:rsidRPr="001F4ADE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1F4ADE">
        <w:rPr>
          <w:rFonts w:ascii="Times New Roman" w:hAnsi="Times New Roman" w:cs="Times New Roman"/>
          <w:sz w:val="28"/>
          <w:szCs w:val="28"/>
        </w:rPr>
        <w:t xml:space="preserve"> и принятые планировочные решения позволяет более эффективно использовать подобранное оборудование, повысит производительность и качество работ, приведет к снижению материальных затрат, времени простоя подвижного состава в ремонте.</w:t>
      </w:r>
    </w:p>
    <w:p w:rsidR="00D45224" w:rsidRDefault="00D45224" w:rsidP="00D45224">
      <w:pPr>
        <w:rPr>
          <w:rFonts w:ascii="Times New Roman" w:hAnsi="Times New Roman" w:cs="Times New Roman"/>
          <w:sz w:val="28"/>
          <w:szCs w:val="28"/>
        </w:rPr>
      </w:pPr>
    </w:p>
    <w:p w:rsidR="00D45224" w:rsidRDefault="00D45224" w:rsidP="00D45224">
      <w:pPr>
        <w:rPr>
          <w:rFonts w:ascii="Times New Roman" w:hAnsi="Times New Roman" w:cs="Times New Roman"/>
          <w:sz w:val="28"/>
          <w:szCs w:val="28"/>
        </w:rPr>
      </w:pPr>
      <w:r w:rsidRPr="0059643E">
        <w:rPr>
          <w:rFonts w:ascii="Times New Roman" w:hAnsi="Times New Roman" w:cs="Times New Roman"/>
          <w:sz w:val="28"/>
          <w:szCs w:val="28"/>
        </w:rPr>
        <w:t>Список литературы -1 лист.3.7.</w:t>
      </w:r>
    </w:p>
    <w:p w:rsidR="00611FEE" w:rsidRPr="001F4ADE" w:rsidRDefault="00611FEE" w:rsidP="001F4ADE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Беднарский</w:t>
      </w:r>
      <w:proofErr w:type="spellEnd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В.В. Техническое обслуживание и ремонт автомобилей: Учебник / В.В. </w:t>
      </w:r>
      <w:proofErr w:type="spellStart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Беднарский</w:t>
      </w:r>
      <w:proofErr w:type="spellEnd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- </w:t>
      </w:r>
      <w:proofErr w:type="spellStart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Рн</w:t>
      </w:r>
      <w:proofErr w:type="spellEnd"/>
      <w:proofErr w:type="gramStart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/Д</w:t>
      </w:r>
      <w:proofErr w:type="gramEnd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Феникс, 2007. - 456 c.</w:t>
      </w:r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2. Васильев, Б.С. Ремонт дорожных машин, автомобилей и тракторов: Учебник для студентов учреждений среднего профессионального образования / Б.С. Васильев, Б.П. </w:t>
      </w:r>
      <w:proofErr w:type="spellStart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Дологополов</w:t>
      </w:r>
      <w:proofErr w:type="spellEnd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Г.Н. Доценко; Под ред. В.А. Зорин. - М.: ИЦ Академия, 2012. - 512 c.</w:t>
      </w:r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3. Виноградов, В.М. Техническое обслуживание и ремонт автомобилей: Основные и вспомогательные технические процессы: Лабораторный практикум: Учебное пособие / В.М. Виноградов. - М.: </w:t>
      </w:r>
      <w:proofErr w:type="spellStart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Academia</w:t>
      </w:r>
      <w:proofErr w:type="spellEnd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2017. - 304 c.</w:t>
      </w:r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 Виноградов, В.М. Устройство, техническое обслуживание и ремонт автомобилей: Учебное пособие / В.М. Виноградов. - М.: Инфра-М, 2017. - 352 c.</w:t>
      </w:r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5. Виноградов, В.М. Технологические процессы технического обслуживания и ремонта автомобилей: Учебник / В.М. Виноградов. - М.: </w:t>
      </w:r>
      <w:proofErr w:type="spellStart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Academia</w:t>
      </w:r>
      <w:proofErr w:type="spellEnd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2017. - 199 c.</w:t>
      </w:r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6. Виноградов, В.М. Технологические процессы ремонта автомобилей: Учебное пособие / В.М. Виноградов. - М.: </w:t>
      </w:r>
      <w:proofErr w:type="spellStart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Academia</w:t>
      </w:r>
      <w:proofErr w:type="spellEnd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2018. - 140 c.</w:t>
      </w:r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7. Виноградов, В.М. Технологические процессы ремонта автомобилей / В.М. Виноградов. - М.: </w:t>
      </w:r>
      <w:proofErr w:type="spellStart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Academia</w:t>
      </w:r>
      <w:proofErr w:type="spellEnd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2018. - 160 c.</w:t>
      </w:r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8. Виноградов, В.М. Технологические процессы ремонта автомобилей: Учебное пособие / В.М. Виноградов. - М.: </w:t>
      </w:r>
      <w:proofErr w:type="spellStart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Academia</w:t>
      </w:r>
      <w:proofErr w:type="spellEnd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2018. - 160 c.</w:t>
      </w:r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9. Виноградов, В.М. Техническое обслуживание и текущий ремонт автомобилей. Механизмы и приспособления: Учебное пособие / В.М. Виноградов, А.А. Черепахин, И.В. </w:t>
      </w:r>
      <w:proofErr w:type="spellStart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Бухтеева</w:t>
      </w:r>
      <w:proofErr w:type="spellEnd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- М.: Форум, 2019. - 312 c.</w:t>
      </w:r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10. Виноградов, В.М. Техническое обслуживание и ремонт шасси </w:t>
      </w:r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автомобилей: Учебник / В.М. Виноградов. - М.: </w:t>
      </w:r>
      <w:proofErr w:type="spellStart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Academia</w:t>
      </w:r>
      <w:proofErr w:type="spellEnd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2018. - 719 c.</w:t>
      </w:r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11. Виноградов, В.М. Техническое обслуживание и ремонт автомобилей: Основные и вспомогательные технологические процессы: Лабораторный практикум: Учебное пособие / В.М. Виноградов. - М.: </w:t>
      </w:r>
      <w:proofErr w:type="spellStart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Academia</w:t>
      </w:r>
      <w:proofErr w:type="spellEnd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2018. - 463 c.</w:t>
      </w:r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12. Виноградов, В.М. Техническое обслуживание и ремонт автомобилей: Основные и вспомогательные технологические процессы. Лабораторный практикум / В.М. Виноградов. - М.: </w:t>
      </w:r>
      <w:proofErr w:type="spellStart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Academia</w:t>
      </w:r>
      <w:proofErr w:type="spellEnd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2017. - 313 c.</w:t>
      </w:r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13. Виноградов, В.М. Особенности конструкции и восстановительный ремонт раритетных автомобилей / В.М. Виноградов. - М.: </w:t>
      </w:r>
      <w:proofErr w:type="spellStart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Русайнс</w:t>
      </w:r>
      <w:proofErr w:type="spellEnd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2009. - 512 c.</w:t>
      </w:r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14. Виноградов, В.М. Организация производства технического обслуживания и текущего ремонта автомобилей: Учебное пособие / В.М. Виноградов. - М.: </w:t>
      </w:r>
      <w:proofErr w:type="spellStart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Academia</w:t>
      </w:r>
      <w:proofErr w:type="spellEnd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2017. - 304 c.</w:t>
      </w:r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15. Виноградов, В.М. Организация производства технического обслуживания и текущего ремонта автомобилей: Учебное пособие / В.М. Виноградов. - М.: </w:t>
      </w:r>
      <w:proofErr w:type="spellStart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Academia</w:t>
      </w:r>
      <w:proofErr w:type="spellEnd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2017. - 463 c.</w:t>
      </w:r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16. Виноградов, В.М. Организация производства технического обслуживания и текущего ремонта автомобилей: Учебное пособие / В.М. Виноградов. - М.: </w:t>
      </w:r>
      <w:proofErr w:type="spellStart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Academia</w:t>
      </w:r>
      <w:proofErr w:type="spellEnd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2018. - 313 c.</w:t>
      </w:r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17. Виноградов, В.М. Организация производства технического обслуживания и </w:t>
      </w:r>
      <w:proofErr w:type="spellStart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текушего</w:t>
      </w:r>
      <w:proofErr w:type="spellEnd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ремонта автомобилей: учебное пособие / В.М. Виноградов. - М.: </w:t>
      </w:r>
      <w:proofErr w:type="spellStart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Academia</w:t>
      </w:r>
      <w:proofErr w:type="spellEnd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2017. - 463 c.</w:t>
      </w:r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18. Виноградов, В.М. Технология ремонта автомобилей / В.М. Виноградов. - М.: МГИУ, 2010. - 190 c.</w:t>
      </w:r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19. Виноградов, В.М. Организация производства технического обслуживания и текущего ремонта автомобилей: Учебное пособие для сред</w:t>
      </w:r>
      <w:proofErr w:type="gramStart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роф. образования / В.М. Виноградов, И.В. </w:t>
      </w:r>
      <w:proofErr w:type="spellStart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Бухтеева</w:t>
      </w:r>
      <w:proofErr w:type="spellEnd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В.Н. Редин. - М.: ИЦ Академия, 2012. - 272 c.</w:t>
      </w:r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20. Виноградов, В.М. Техническое обслуживание и текущий ремонт автомобилей. Механизмы и приспособления: Учебное пособие / В.М. Виноградов, И.В. </w:t>
      </w:r>
      <w:proofErr w:type="spellStart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Бухтеева</w:t>
      </w:r>
      <w:proofErr w:type="spellEnd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А.А. Черепахин. - М.: Форум, 2010. - 272 c.</w:t>
      </w:r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21. Виноградов, В.М. Техническое обслуживание и ремонт автомобилей. Основные и вспомогательные технологические процессы: Лабораторный практикум: Учебное пособие для студ. учреждений сред</w:t>
      </w:r>
      <w:proofErr w:type="gramStart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роф. образования / В.М. Виноградов, О.В. Храмцова. - М.: ИЦ Академия, 2013. - 176 c.</w:t>
      </w:r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22. Виноградов, В.М. Техническое обслуживание и ремонт автомобилей: Основные и вспомогательные технологические процессы: Лабораторный практикум: Учебник / В.М. Виноградов. - М.: </w:t>
      </w:r>
      <w:proofErr w:type="spellStart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Academia</w:t>
      </w:r>
      <w:proofErr w:type="spellEnd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2014. - 192 c.</w:t>
      </w:r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23. Власов, В.М. Техническое обслуживание и ремонт автомобилей: Учебник / В.М. Власов. - М.: </w:t>
      </w:r>
      <w:proofErr w:type="spellStart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Academia</w:t>
      </w:r>
      <w:proofErr w:type="spellEnd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2004. - 275 c.</w:t>
      </w:r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24. Власов, В.М. Техническое обслуживание и ремонт автомобилей: Учебник / В.М. Власов. - М.: </w:t>
      </w:r>
      <w:proofErr w:type="spellStart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Academia</w:t>
      </w:r>
      <w:proofErr w:type="spellEnd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2017. - 319 c.</w:t>
      </w:r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25. Власов, В.М. Техническое обслуживание и ремонт автомобилей: Учебник / В.М. Власов. - М.: </w:t>
      </w:r>
      <w:proofErr w:type="spellStart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Academia</w:t>
      </w:r>
      <w:proofErr w:type="spellEnd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2015. - 271 c.</w:t>
      </w:r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26. Власов, В.М. Техническое обслуживание и ремонт автомобилей: Учебник / В.М. Власов. - М.: </w:t>
      </w:r>
      <w:proofErr w:type="spellStart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Academia</w:t>
      </w:r>
      <w:proofErr w:type="spellEnd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2019. - 672 c.</w:t>
      </w:r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27. Волгин, В. Ремонт двигателя своими руками. 68 моделей </w:t>
      </w:r>
      <w:proofErr w:type="spellStart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автомобиле</w:t>
      </w:r>
      <w:proofErr w:type="gramStart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й"</w:t>
      </w:r>
      <w:proofErr w:type="gramEnd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ВАЗ</w:t>
      </w:r>
      <w:proofErr w:type="spellEnd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 / В. Волгин. - СПб</w:t>
      </w:r>
      <w:proofErr w:type="gramStart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.: </w:t>
      </w:r>
      <w:proofErr w:type="gramEnd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Питер, 2010. - 208 c.</w:t>
      </w:r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28. Волгин, В.В. Ремонт двигателя своими руками: 68 моделей автомобилей "ВАЗ" / В.В. Волгин. - СПб</w:t>
      </w:r>
      <w:proofErr w:type="gramStart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.: </w:t>
      </w:r>
      <w:proofErr w:type="gramEnd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Питер, 2010. - 208 c.</w:t>
      </w:r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29. Гладов, Г.И. Текущий ремонт различных типов автомобилей. В 2 ч. Ч. 2: Грузовые автомобили большой грузоподъемности: Учебник / Г.И. Гладов, М.П. Малиновский. - М.: </w:t>
      </w:r>
      <w:proofErr w:type="spellStart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Academia</w:t>
      </w:r>
      <w:proofErr w:type="spellEnd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2018. - 158 c.</w:t>
      </w:r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30. Гладов, Г.И. Текущий ремонт различных типов автомобилей. В 2 ч. Ч. 1: Легкие грузовики (малой и средней грузоподъемности</w:t>
      </w:r>
      <w:proofErr w:type="gramStart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).: </w:t>
      </w:r>
      <w:proofErr w:type="gramEnd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Учебник / Г.И. Гладов, М.П. Малиновский. - М.: </w:t>
      </w:r>
      <w:proofErr w:type="spellStart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Academia</w:t>
      </w:r>
      <w:proofErr w:type="spellEnd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2017. - 352 c.</w:t>
      </w:r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31. Епифанов, Л.И. Техническое обслуживание и ремонт автомобилей: Учебное пособие / Л.И. Епифанов, Е.А. Епифанова. - М.: Форум, 2017. - 272 c.</w:t>
      </w:r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32. Епифанов, Л.И. Техническое обслуживание и ремонт автомобилей: Учебное пособие / Л.И. Епифанов, Е.А. Епифанова. - М.: ИД ФОРУМ, НИЦ ИНФРА-М, 2013. - 352 c.</w:t>
      </w:r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33. Зорин, В.А. Ремонт дорожных машин, автомобилей и тракторов: Учебник / В.А. Зорин. - М.: </w:t>
      </w:r>
      <w:proofErr w:type="spellStart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Academia</w:t>
      </w:r>
      <w:proofErr w:type="spellEnd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2017. - 576 c.</w:t>
      </w:r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34. Иванов, В.П. Ремонт автомобилей: Учебное пособие / В.П. Иванов. - Минск: </w:t>
      </w:r>
      <w:proofErr w:type="spellStart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Вышэйшая</w:t>
      </w:r>
      <w:proofErr w:type="spellEnd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школа, 2009. - 383 c.</w:t>
      </w:r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35. </w:t>
      </w:r>
      <w:proofErr w:type="spellStart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Карагодин</w:t>
      </w:r>
      <w:proofErr w:type="spellEnd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В.И. Ремонт автомобилей и двигателей: Учебник / В.И. </w:t>
      </w:r>
      <w:proofErr w:type="spellStart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Карагодин</w:t>
      </w:r>
      <w:proofErr w:type="spellEnd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- М.: </w:t>
      </w:r>
      <w:proofErr w:type="spellStart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Academia</w:t>
      </w:r>
      <w:proofErr w:type="spellEnd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2017. - 94 c.</w:t>
      </w:r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36. </w:t>
      </w:r>
      <w:proofErr w:type="spellStart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Карагодин</w:t>
      </w:r>
      <w:proofErr w:type="spellEnd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В.И. Ремонт автомобилей и двигателей: Учебное пособие для студентов учреждений сред</w:t>
      </w:r>
      <w:proofErr w:type="gramStart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роф. образования / В.И. </w:t>
      </w:r>
      <w:proofErr w:type="spellStart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Карагодин</w:t>
      </w:r>
      <w:proofErr w:type="spellEnd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Н.Н. Митрохин. - М.: ИЦ Академия, 2013. - 496 c.</w:t>
      </w:r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37. </w:t>
      </w:r>
      <w:proofErr w:type="spellStart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Карагодин</w:t>
      </w:r>
      <w:proofErr w:type="spellEnd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В.И. Ремонт автомобилей и двигателей: Учебное пособие для студентов учреждений сред</w:t>
      </w:r>
      <w:proofErr w:type="gramStart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роф. образования / В.И. </w:t>
      </w:r>
      <w:proofErr w:type="spellStart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Карагодин</w:t>
      </w:r>
      <w:proofErr w:type="spellEnd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Н.Н. Митрохин. - М.: ИЦ Академия, 2012. - 496 c.</w:t>
      </w:r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38. </w:t>
      </w:r>
      <w:proofErr w:type="spellStart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Карагодин</w:t>
      </w:r>
      <w:proofErr w:type="spellEnd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В.И. Ремонт автомобилей и двигателей: Учебник / В.И. </w:t>
      </w:r>
      <w:proofErr w:type="spellStart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Карагодин</w:t>
      </w:r>
      <w:proofErr w:type="spellEnd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- М.: </w:t>
      </w:r>
      <w:proofErr w:type="spellStart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Academia</w:t>
      </w:r>
      <w:proofErr w:type="spellEnd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2017. - 128 c.</w:t>
      </w:r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39. </w:t>
      </w:r>
      <w:proofErr w:type="spellStart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Карагодин</w:t>
      </w:r>
      <w:proofErr w:type="spellEnd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В.И. Ремонт автомобилей и двигателей: Учебник / В.И. </w:t>
      </w:r>
      <w:proofErr w:type="spellStart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Карагодин</w:t>
      </w:r>
      <w:proofErr w:type="spellEnd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- М.: </w:t>
      </w:r>
      <w:proofErr w:type="spellStart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Academia</w:t>
      </w:r>
      <w:proofErr w:type="spellEnd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2017. - 320 c.</w:t>
      </w:r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40. </w:t>
      </w:r>
      <w:proofErr w:type="spellStart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Карагодин</w:t>
      </w:r>
      <w:proofErr w:type="spellEnd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В.И. Ремонт автомобилей и двигателей / В.И. </w:t>
      </w:r>
      <w:proofErr w:type="spellStart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Карагодин</w:t>
      </w:r>
      <w:proofErr w:type="spellEnd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Н.Н. Митрохин. - Вологда: Инфра-Инженерия, 2015. - 496 c.</w:t>
      </w:r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41. Коваленко, Н.А. Организация технического обслуживания и ремонта автомобилей: Учебное пособие / Н.А. Коваленко. - М.: Инфра-М, 2017. - 248 c.</w:t>
      </w:r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42. Кузнецов, А.С. Слесарь по ремонту автомобилей (моторист): Учебное пособие / А.С. Кузнецов. - М.: </w:t>
      </w:r>
      <w:proofErr w:type="spellStart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Academia</w:t>
      </w:r>
      <w:proofErr w:type="spellEnd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2018. - 480 c.</w:t>
      </w:r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43. Кузнецов, А.С. Слесарь по ремонту автомобилей (моторист): Учебное пособие для начального профессионального образования / А.С. Кузнецов. - М.: ИЦ Академия, 2013. - 304 c.</w:t>
      </w:r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44. Кузнецов, А.С. Слесарь по ремонту автомобилей (моторист): Учебное пособие / А.С. Кузнецов. - М.: </w:t>
      </w:r>
      <w:proofErr w:type="spellStart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Academia</w:t>
      </w:r>
      <w:proofErr w:type="spellEnd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2018. - 320 c.</w:t>
      </w:r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45. Кузнецов, А.С. Плакаты: Ремонт автомобилей: Трансмиссии: Учебное пособие / А.С. Кузнецов. - М.: </w:t>
      </w:r>
      <w:proofErr w:type="spellStart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Academia</w:t>
      </w:r>
      <w:proofErr w:type="spellEnd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2018. - 384 c.</w:t>
      </w:r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46. Кузнецов, А.С. Альбом: Ремонт автомобилей: Трансмиссии / А.С. Кузнецов. - М.: </w:t>
      </w:r>
      <w:proofErr w:type="spellStart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Academia</w:t>
      </w:r>
      <w:proofErr w:type="spellEnd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2018. - 384 c.</w:t>
      </w:r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47. Кузнецов, А.С. Слесарь по ремонту автомобилей (моторист): Учебное пособие / А.С. Кузнецов. - М.: </w:t>
      </w:r>
      <w:proofErr w:type="spellStart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Academia</w:t>
      </w:r>
      <w:proofErr w:type="spellEnd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2017. - 320 c.</w:t>
      </w:r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48. Кулаков, А.Т. Особенности конструкции, эксплуатации, обслуживания и ремонта силовых агрегатов грузовых автомобилей / А.Т. Кулаков, А.С. Денисов, А.А. Макушин. - Вологда: Инфра-Инженерия, 2013. - 448 c.</w:t>
      </w:r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49. Кулаков, А.Т. Особенности конструкции, эксплуатации, обслуживания и ремонта силовых агрегатов грузовых автомобилей / А.Т. Кулаков. - Вологда: Инфра-Инженерия, 2013. - 448 c.</w:t>
      </w:r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50. </w:t>
      </w:r>
      <w:proofErr w:type="spellStart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Мылов</w:t>
      </w:r>
      <w:proofErr w:type="spellEnd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А.А. Основы ремонта автомобилей: Учебное пособие / А.А. </w:t>
      </w:r>
      <w:proofErr w:type="spellStart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Мылов</w:t>
      </w:r>
      <w:proofErr w:type="spellEnd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- М.: МГИУ, 2010. - 124 c.</w:t>
      </w:r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51. </w:t>
      </w:r>
      <w:proofErr w:type="spellStart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Мылов</w:t>
      </w:r>
      <w:proofErr w:type="spellEnd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А.А. Основы ремонта автомобилей / А.А. </w:t>
      </w:r>
      <w:proofErr w:type="spellStart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Мылов</w:t>
      </w:r>
      <w:proofErr w:type="spellEnd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- М.: МГИУ, 2010. - 124 c.</w:t>
      </w:r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52. Петросов, В.В. Ремонт автомобилей и двигателей: Учебник / В.В. Петросов. - М.: </w:t>
      </w:r>
      <w:proofErr w:type="spellStart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Academia</w:t>
      </w:r>
      <w:proofErr w:type="spellEnd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2014. - 416 c.</w:t>
      </w:r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53. Петросов, В.В. Ремонт автомобилей и двигателей: Учебник / В.В. Петросов. - М.: </w:t>
      </w:r>
      <w:proofErr w:type="spellStart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Academia</w:t>
      </w:r>
      <w:proofErr w:type="spellEnd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2016. - 32 c.</w:t>
      </w:r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54. Петросов, В.В. Ремонт автомобилей и двигателей: Учебник для студентов учреждений среднего профессионального образования / В.В. Петросов. - М.: ИЦ Академия, 2013. - 224 c.</w:t>
      </w:r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55. </w:t>
      </w:r>
      <w:proofErr w:type="spellStart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Пехальский</w:t>
      </w:r>
      <w:proofErr w:type="spellEnd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А.П. Техническое обслуживание и ремонт электрооборудования и электронных систем автомобилей: Учебник / А.П. </w:t>
      </w:r>
      <w:proofErr w:type="spellStart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Пехальский</w:t>
      </w:r>
      <w:proofErr w:type="spellEnd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И.А. </w:t>
      </w:r>
      <w:proofErr w:type="spellStart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Пасхальский</w:t>
      </w:r>
      <w:proofErr w:type="spellEnd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- М.: </w:t>
      </w:r>
      <w:proofErr w:type="spellStart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Academia</w:t>
      </w:r>
      <w:proofErr w:type="spellEnd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2016. - 80 c.</w:t>
      </w:r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56. Савич, А.С. Ремонт кузовов легковых автомобилей: Учебное пособие / Е.Л. Савич, В.С. Ивашко, А.С. Савич; Под общ</w:t>
      </w:r>
      <w:proofErr w:type="gramStart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ед. Е.Л. Савич. - М.: НИЦ ИНФРА-М, Нов</w:t>
      </w:r>
      <w:proofErr w:type="gramStart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</w:t>
      </w:r>
      <w:proofErr w:type="gramEnd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нание, 2012. - 320 c.</w:t>
      </w:r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57. </w:t>
      </w:r>
      <w:proofErr w:type="spellStart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Сарбаев</w:t>
      </w:r>
      <w:proofErr w:type="spellEnd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В.И. Механизация производственных процессов технического обслуживания и ремонта автомобилей / В.И. </w:t>
      </w:r>
      <w:proofErr w:type="spellStart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Сарбаев</w:t>
      </w:r>
      <w:proofErr w:type="spellEnd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- М.: МГИУ, 2006. - 284 c.</w:t>
      </w:r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58. Синельников, А.Ф. Основы технологии производства и ремонт автомобилей / А.Ф. Синельников. - М.: </w:t>
      </w:r>
      <w:proofErr w:type="spellStart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Academia</w:t>
      </w:r>
      <w:proofErr w:type="spellEnd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2018. - 352 c.</w:t>
      </w:r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59. Синельников, А.Ф. Основы технологии производства и ремонт автомобилей: Учебное пособие для студ. учреждений </w:t>
      </w:r>
      <w:proofErr w:type="spellStart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высш</w:t>
      </w:r>
      <w:proofErr w:type="spellEnd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проф. образования / А.Ф. Синельников. - М.: ИЦ Академия, 2013. - 320 c.</w:t>
      </w:r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60. </w:t>
      </w:r>
      <w:proofErr w:type="spellStart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Скепьян</w:t>
      </w:r>
      <w:proofErr w:type="spellEnd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С.А. Ремонт автомобилей. Курсовое проектирование: Учебное пособие / С.А. </w:t>
      </w:r>
      <w:proofErr w:type="spellStart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Скепьян</w:t>
      </w:r>
      <w:proofErr w:type="spellEnd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 - М.: НИЦ ИНФРА-М, Нов</w:t>
      </w:r>
      <w:proofErr w:type="gramStart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</w:t>
      </w:r>
      <w:proofErr w:type="gramEnd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нание, 2013. - 235 c.</w:t>
      </w:r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61. </w:t>
      </w:r>
      <w:proofErr w:type="spellStart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Скепьян</w:t>
      </w:r>
      <w:proofErr w:type="spellEnd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С.А. Ремонт автомобилей. Курсовое проектирование: Учебное пособие / С.А. </w:t>
      </w:r>
      <w:proofErr w:type="spellStart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Скепьян</w:t>
      </w:r>
      <w:proofErr w:type="spellEnd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- М.: Инфра-М, 2014. - 223 c.</w:t>
      </w:r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62. Скляр, Д. Для "чайников". Ремонт и обслуживание автомобилей. / Д. Скляр. - М.: Вильямс, 2014. - 528 c.</w:t>
      </w:r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63. Скляр, Д. Ремонт и обслуживание автомобилей для "чайников" / Д. Скляр; Пер. с англ. И.В. </w:t>
      </w:r>
      <w:proofErr w:type="spellStart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Берштейн</w:t>
      </w:r>
      <w:proofErr w:type="spellEnd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- М.: Вильямс, Диалектика, 2012. - 528 </w:t>
      </w:r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c.</w:t>
      </w:r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64. </w:t>
      </w:r>
      <w:proofErr w:type="spellStart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Туревский</w:t>
      </w:r>
      <w:proofErr w:type="spellEnd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И.С. Техническое обслуживание </w:t>
      </w:r>
      <w:proofErr w:type="spellStart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автомобилей</w:t>
      </w:r>
      <w:proofErr w:type="gramStart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.Т</w:t>
      </w:r>
      <w:proofErr w:type="spellEnd"/>
      <w:proofErr w:type="gramEnd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1. Техническое обслуживание и текущий ремонт автомобилей: Учебное пособие / И.С. </w:t>
      </w:r>
      <w:proofErr w:type="spellStart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Туревский</w:t>
      </w:r>
      <w:proofErr w:type="spellEnd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- М.: ИД ФОРУМ, НИЦ ИНФРА-М, 2013. - 432 c.</w:t>
      </w:r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65. </w:t>
      </w:r>
      <w:proofErr w:type="spellStart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Туревский</w:t>
      </w:r>
      <w:proofErr w:type="spellEnd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И.С. Техническое обслуживание автомобилей. Т. 2. Организация хранения, технического обслуживания и ремонта автомобильного транспорта: Учебное пособие / И.С. </w:t>
      </w:r>
      <w:proofErr w:type="spellStart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Туревский</w:t>
      </w:r>
      <w:proofErr w:type="spellEnd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- М.: ИД ФОРУМ, НИЦ ИНФРА-М, 2013. - 256 c.</w:t>
      </w:r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66. </w:t>
      </w:r>
      <w:proofErr w:type="spellStart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Туревский</w:t>
      </w:r>
      <w:proofErr w:type="spellEnd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И.С. Книга 1: Техническое обслуживание и текущий ремонт автомобилей. Техническое обслуживание автомобилей: Учебное пособие / И.С. </w:t>
      </w:r>
      <w:proofErr w:type="spellStart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Туревский</w:t>
      </w:r>
      <w:proofErr w:type="spellEnd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- М.: Форум, 2008. - 416 c.</w:t>
      </w:r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67. Чумаченко, Ю.Т. Автослесарь: устройство, техническое обслуживание и ремонт автомобилей: Учебное пособие / Ю.Т. Чумаченко, А.И. Герасименко, Б.Б. </w:t>
      </w:r>
      <w:proofErr w:type="spellStart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Рассанов</w:t>
      </w:r>
      <w:proofErr w:type="spellEnd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; Под ред. А.С. Трофименко. - </w:t>
      </w:r>
      <w:proofErr w:type="spellStart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Рн</w:t>
      </w:r>
      <w:proofErr w:type="spellEnd"/>
      <w:proofErr w:type="gramStart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/Д</w:t>
      </w:r>
      <w:proofErr w:type="gramEnd"/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Феникс, 2013. - 539 c.</w:t>
      </w:r>
    </w:p>
    <w:p w:rsidR="001F4ADE" w:rsidRPr="001F4ADE" w:rsidRDefault="001F4ADE" w:rsidP="001F4ADE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4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Краткий автомобильный справочник. М., Транспорт, 1994.</w:t>
      </w:r>
    </w:p>
    <w:p w:rsidR="00D45224" w:rsidRDefault="00D45224" w:rsidP="00D45224">
      <w:pPr>
        <w:rPr>
          <w:rFonts w:ascii="Times New Roman" w:hAnsi="Times New Roman" w:cs="Times New Roman"/>
          <w:sz w:val="28"/>
          <w:szCs w:val="28"/>
        </w:rPr>
      </w:pPr>
      <w:r w:rsidRPr="0059643E">
        <w:rPr>
          <w:rFonts w:ascii="Times New Roman" w:hAnsi="Times New Roman" w:cs="Times New Roman"/>
          <w:sz w:val="28"/>
          <w:szCs w:val="28"/>
        </w:rPr>
        <w:t>Графическая часть</w:t>
      </w:r>
    </w:p>
    <w:p w:rsidR="00E33737" w:rsidRPr="00E33737" w:rsidRDefault="00E33737" w:rsidP="00E33737">
      <w:pPr>
        <w:pStyle w:val="3"/>
        <w:shd w:val="clear" w:color="auto" w:fill="FFFFFF"/>
        <w:spacing w:before="0" w:beforeAutospacing="0"/>
        <w:jc w:val="center"/>
        <w:rPr>
          <w:color w:val="0072A8"/>
          <w:sz w:val="28"/>
          <w:szCs w:val="28"/>
        </w:rPr>
      </w:pPr>
      <w:r w:rsidRPr="00E33737">
        <w:rPr>
          <w:color w:val="0072A8"/>
          <w:sz w:val="28"/>
          <w:szCs w:val="28"/>
        </w:rPr>
        <w:t>Как уменьшить чертеж в Компасе?</w:t>
      </w:r>
    </w:p>
    <w:p w:rsidR="00E33737" w:rsidRPr="00E33737" w:rsidRDefault="00E33737" w:rsidP="00E33737">
      <w:pPr>
        <w:pStyle w:val="a3"/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E33737">
        <w:rPr>
          <w:color w:val="000000"/>
          <w:sz w:val="28"/>
          <w:szCs w:val="28"/>
        </w:rPr>
        <w:t>Выделите мышкой в Компасе чертеж или элемент чертежа, который нужно уменьшить – щелчком для выделения одного объекта или прямоугольной рамкой. Можете использовать также команды на панели инструментов </w:t>
      </w:r>
      <w:r w:rsidRPr="00E33737">
        <w:rPr>
          <w:rStyle w:val="a5"/>
          <w:color w:val="000000"/>
          <w:sz w:val="28"/>
          <w:szCs w:val="28"/>
        </w:rPr>
        <w:t>Выделение</w:t>
      </w:r>
      <w:r w:rsidRPr="00E33737">
        <w:rPr>
          <w:color w:val="000000"/>
          <w:sz w:val="28"/>
          <w:szCs w:val="28"/>
        </w:rPr>
        <w:t> или в меню</w:t>
      </w:r>
      <w:proofErr w:type="gramStart"/>
      <w:r w:rsidRPr="00E33737">
        <w:rPr>
          <w:color w:val="000000"/>
          <w:sz w:val="28"/>
          <w:szCs w:val="28"/>
        </w:rPr>
        <w:t> </w:t>
      </w:r>
      <w:r w:rsidRPr="00E33737">
        <w:rPr>
          <w:rStyle w:val="a5"/>
          <w:color w:val="000000"/>
          <w:sz w:val="28"/>
          <w:szCs w:val="28"/>
        </w:rPr>
        <w:t>В</w:t>
      </w:r>
      <w:proofErr w:type="gramEnd"/>
      <w:r w:rsidRPr="00E33737">
        <w:rPr>
          <w:rStyle w:val="a5"/>
          <w:color w:val="000000"/>
          <w:sz w:val="28"/>
          <w:szCs w:val="28"/>
        </w:rPr>
        <w:t>ыделить</w:t>
      </w:r>
      <w:r w:rsidRPr="00E33737">
        <w:rPr>
          <w:color w:val="000000"/>
          <w:sz w:val="28"/>
          <w:szCs w:val="28"/>
        </w:rPr>
        <w:t xml:space="preserve">. Затем перейдите к команде </w:t>
      </w:r>
      <w:r w:rsidRPr="00E33737">
        <w:rPr>
          <w:b/>
          <w:color w:val="000000"/>
          <w:sz w:val="28"/>
          <w:szCs w:val="28"/>
        </w:rPr>
        <w:t>Масштабирование</w:t>
      </w:r>
      <w:r w:rsidRPr="00E33737">
        <w:rPr>
          <w:color w:val="000000"/>
          <w:sz w:val="28"/>
          <w:szCs w:val="28"/>
        </w:rPr>
        <w:t xml:space="preserve"> на панели инструментов </w:t>
      </w:r>
      <w:r w:rsidRPr="00E33737">
        <w:rPr>
          <w:rStyle w:val="a5"/>
          <w:color w:val="000000"/>
          <w:sz w:val="28"/>
          <w:szCs w:val="28"/>
        </w:rPr>
        <w:t>Редактирование</w:t>
      </w:r>
      <w:r w:rsidRPr="00E33737">
        <w:rPr>
          <w:color w:val="000000"/>
          <w:sz w:val="28"/>
          <w:szCs w:val="28"/>
        </w:rPr>
        <w:t> (</w:t>
      </w:r>
      <w:r w:rsidRPr="00E33737">
        <w:rPr>
          <w:rStyle w:val="a5"/>
          <w:color w:val="000000"/>
          <w:sz w:val="28"/>
          <w:szCs w:val="28"/>
        </w:rPr>
        <w:t>Редакто</w:t>
      </w:r>
      <w:proofErr w:type="gramStart"/>
      <w:r w:rsidRPr="00E33737">
        <w:rPr>
          <w:rStyle w:val="a5"/>
          <w:color w:val="000000"/>
          <w:sz w:val="28"/>
          <w:szCs w:val="28"/>
        </w:rPr>
        <w:t>р-</w:t>
      </w:r>
      <w:proofErr w:type="gramEnd"/>
      <w:r w:rsidRPr="00E33737">
        <w:rPr>
          <w:rStyle w:val="a5"/>
          <w:color w:val="000000"/>
          <w:sz w:val="28"/>
          <w:szCs w:val="28"/>
        </w:rPr>
        <w:t>&gt;Масштабирование</w:t>
      </w:r>
      <w:r w:rsidRPr="00E33737">
        <w:rPr>
          <w:color w:val="000000"/>
          <w:sz w:val="28"/>
          <w:szCs w:val="28"/>
        </w:rPr>
        <w:t xml:space="preserve">). В поле </w:t>
      </w:r>
      <w:r w:rsidRPr="00E33737">
        <w:rPr>
          <w:i/>
          <w:color w:val="000000"/>
          <w:sz w:val="28"/>
          <w:szCs w:val="28"/>
        </w:rPr>
        <w:t>Масштаб Х</w:t>
      </w:r>
      <w:r w:rsidRPr="00E33737">
        <w:rPr>
          <w:color w:val="000000"/>
          <w:sz w:val="28"/>
          <w:szCs w:val="28"/>
        </w:rPr>
        <w:t xml:space="preserve"> укажите необходимый масштаб уменьшения (например, 0.5 можно записать в виде 1/2 и нажать </w:t>
      </w:r>
      <w:proofErr w:type="spellStart"/>
      <w:r w:rsidRPr="00E33737">
        <w:rPr>
          <w:color w:val="000000"/>
          <w:sz w:val="28"/>
          <w:szCs w:val="28"/>
        </w:rPr>
        <w:t>Enter</w:t>
      </w:r>
      <w:proofErr w:type="spellEnd"/>
      <w:r w:rsidRPr="00E33737">
        <w:rPr>
          <w:color w:val="000000"/>
          <w:sz w:val="28"/>
          <w:szCs w:val="28"/>
        </w:rPr>
        <w:t>). Остальные настройки не трогайте, пусть останутся по умолчанию. Теперь щелкните мышкой на чертеже в том месте, где будет находиться точка центра масштабирования. Таким же образом, только с другими числовыми значениями, </w:t>
      </w:r>
      <w:hyperlink r:id="rId6" w:history="1">
        <w:r w:rsidRPr="00E33737">
          <w:rPr>
            <w:rStyle w:val="a6"/>
            <w:color w:val="006699"/>
            <w:sz w:val="28"/>
            <w:szCs w:val="28"/>
          </w:rPr>
          <w:t>можно увеличить чертеж в Компасе</w:t>
        </w:r>
      </w:hyperlink>
      <w:r w:rsidRPr="00E33737">
        <w:rPr>
          <w:color w:val="000000"/>
          <w:sz w:val="28"/>
          <w:szCs w:val="28"/>
        </w:rPr>
        <w:t>.</w:t>
      </w:r>
    </w:p>
    <w:p w:rsidR="00E33737" w:rsidRDefault="00E33737" w:rsidP="00E33737">
      <w:bookmarkStart w:id="4" w:name="_GoBack"/>
      <w:r>
        <w:rPr>
          <w:noProof/>
          <w:lang w:eastAsia="ru-RU"/>
        </w:rPr>
        <w:drawing>
          <wp:inline distT="0" distB="0" distL="0" distR="0" wp14:anchorId="54948629" wp14:editId="60EBBC9E">
            <wp:extent cx="4110681" cy="2383040"/>
            <wp:effectExtent l="0" t="0" r="4445" b="0"/>
            <wp:docPr id="4" name="Рисунок 4" descr="Ð£Ð¼ÐµÐ½ÑÑÐ°ÐµÐ¼ ÑÐµÑÑÐµÐ¶ Ð² Ð¿ÑÐ¾Ð³ÑÐ°Ð¼Ð¼Ðµ ÐÐ¾Ð¼Ð¿Ð°Ñ 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£Ð¼ÐµÐ½ÑÑÐ°ÐµÐ¼ ÑÐµÑÑÐµÐ¶ Ð² Ð¿ÑÐ¾Ð³ÑÐ°Ð¼Ð¼Ðµ ÐÐ¾Ð¼Ð¿Ð°Ñ 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2270" cy="2383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"/>
    </w:p>
    <w:p w:rsidR="00611FEE" w:rsidRPr="0059643E" w:rsidRDefault="00611FEE" w:rsidP="0059643E">
      <w:pPr>
        <w:rPr>
          <w:rFonts w:ascii="Times New Roman" w:hAnsi="Times New Roman" w:cs="Times New Roman"/>
          <w:sz w:val="28"/>
          <w:szCs w:val="28"/>
        </w:rPr>
      </w:pPr>
    </w:p>
    <w:sectPr w:rsidR="00611FEE" w:rsidRPr="00596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228F4"/>
    <w:multiLevelType w:val="multilevel"/>
    <w:tmpl w:val="A58217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C36CD2"/>
    <w:multiLevelType w:val="hybridMultilevel"/>
    <w:tmpl w:val="47A84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01CE7"/>
    <w:multiLevelType w:val="multilevel"/>
    <w:tmpl w:val="FE9EB95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875108"/>
    <w:multiLevelType w:val="multilevel"/>
    <w:tmpl w:val="D6BED8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250867"/>
    <w:multiLevelType w:val="multilevel"/>
    <w:tmpl w:val="1E3681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43E"/>
    <w:rsid w:val="001F4ADE"/>
    <w:rsid w:val="0040519D"/>
    <w:rsid w:val="0043774F"/>
    <w:rsid w:val="00583D57"/>
    <w:rsid w:val="0059643E"/>
    <w:rsid w:val="00611FEE"/>
    <w:rsid w:val="00D350BB"/>
    <w:rsid w:val="00D45224"/>
    <w:rsid w:val="00DF71CD"/>
    <w:rsid w:val="00E3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4A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11F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964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Заголовок №3_"/>
    <w:basedOn w:val="a0"/>
    <w:link w:val="32"/>
    <w:rsid w:val="0059643E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4">
    <w:name w:val="Заголовок №4_"/>
    <w:basedOn w:val="a0"/>
    <w:link w:val="40"/>
    <w:rsid w:val="0059643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basedOn w:val="2"/>
    <w:rsid w:val="0059643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9643E"/>
    <w:pPr>
      <w:widowControl w:val="0"/>
      <w:shd w:val="clear" w:color="auto" w:fill="FFFFFF"/>
      <w:spacing w:before="4140" w:after="0" w:line="0" w:lineRule="atLeast"/>
      <w:ind w:hanging="7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Заголовок №3"/>
    <w:basedOn w:val="a"/>
    <w:link w:val="31"/>
    <w:rsid w:val="0059643E"/>
    <w:pPr>
      <w:widowControl w:val="0"/>
      <w:shd w:val="clear" w:color="auto" w:fill="FFFFFF"/>
      <w:spacing w:before="360" w:after="120" w:line="370" w:lineRule="exact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Заголовок №4"/>
    <w:basedOn w:val="a"/>
    <w:link w:val="4"/>
    <w:rsid w:val="0059643E"/>
    <w:pPr>
      <w:widowControl w:val="0"/>
      <w:shd w:val="clear" w:color="auto" w:fill="FFFFFF"/>
      <w:spacing w:before="120" w:after="30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">
    <w:name w:val="Основной текст (9)_"/>
    <w:basedOn w:val="a0"/>
    <w:link w:val="90"/>
    <w:rsid w:val="0059643E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91">
    <w:name w:val="Основной текст (9) + Полужирный;Не курсив"/>
    <w:basedOn w:val="9"/>
    <w:rsid w:val="0059643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5964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92">
    <w:name w:val="Основной текст (9) + Не курсив"/>
    <w:basedOn w:val="9"/>
    <w:rsid w:val="0059643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93">
    <w:name w:val="Основной текст (9) + Малые прописные"/>
    <w:basedOn w:val="9"/>
    <w:rsid w:val="0059643E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59643E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11F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11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4A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1F4ADE"/>
    <w:pPr>
      <w:ind w:left="720"/>
      <w:contextualSpacing/>
    </w:pPr>
  </w:style>
  <w:style w:type="character" w:styleId="a5">
    <w:name w:val="Strong"/>
    <w:basedOn w:val="a0"/>
    <w:uiPriority w:val="22"/>
    <w:qFormat/>
    <w:rsid w:val="00E33737"/>
    <w:rPr>
      <w:b/>
      <w:bCs/>
    </w:rPr>
  </w:style>
  <w:style w:type="character" w:styleId="a6">
    <w:name w:val="Hyperlink"/>
    <w:basedOn w:val="a0"/>
    <w:uiPriority w:val="99"/>
    <w:semiHidden/>
    <w:unhideWhenUsed/>
    <w:rsid w:val="00E3373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3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37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4A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11F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964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Заголовок №3_"/>
    <w:basedOn w:val="a0"/>
    <w:link w:val="32"/>
    <w:rsid w:val="0059643E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4">
    <w:name w:val="Заголовок №4_"/>
    <w:basedOn w:val="a0"/>
    <w:link w:val="40"/>
    <w:rsid w:val="0059643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basedOn w:val="2"/>
    <w:rsid w:val="0059643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9643E"/>
    <w:pPr>
      <w:widowControl w:val="0"/>
      <w:shd w:val="clear" w:color="auto" w:fill="FFFFFF"/>
      <w:spacing w:before="4140" w:after="0" w:line="0" w:lineRule="atLeast"/>
      <w:ind w:hanging="7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Заголовок №3"/>
    <w:basedOn w:val="a"/>
    <w:link w:val="31"/>
    <w:rsid w:val="0059643E"/>
    <w:pPr>
      <w:widowControl w:val="0"/>
      <w:shd w:val="clear" w:color="auto" w:fill="FFFFFF"/>
      <w:spacing w:before="360" w:after="120" w:line="370" w:lineRule="exact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Заголовок №4"/>
    <w:basedOn w:val="a"/>
    <w:link w:val="4"/>
    <w:rsid w:val="0059643E"/>
    <w:pPr>
      <w:widowControl w:val="0"/>
      <w:shd w:val="clear" w:color="auto" w:fill="FFFFFF"/>
      <w:spacing w:before="120" w:after="30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">
    <w:name w:val="Основной текст (9)_"/>
    <w:basedOn w:val="a0"/>
    <w:link w:val="90"/>
    <w:rsid w:val="0059643E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91">
    <w:name w:val="Основной текст (9) + Полужирный;Не курсив"/>
    <w:basedOn w:val="9"/>
    <w:rsid w:val="0059643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5964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92">
    <w:name w:val="Основной текст (9) + Не курсив"/>
    <w:basedOn w:val="9"/>
    <w:rsid w:val="0059643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93">
    <w:name w:val="Основной текст (9) + Малые прописные"/>
    <w:basedOn w:val="9"/>
    <w:rsid w:val="0059643E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59643E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11F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11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4A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1F4ADE"/>
    <w:pPr>
      <w:ind w:left="720"/>
      <w:contextualSpacing/>
    </w:pPr>
  </w:style>
  <w:style w:type="character" w:styleId="a5">
    <w:name w:val="Strong"/>
    <w:basedOn w:val="a0"/>
    <w:uiPriority w:val="22"/>
    <w:qFormat/>
    <w:rsid w:val="00E33737"/>
    <w:rPr>
      <w:b/>
      <w:bCs/>
    </w:rPr>
  </w:style>
  <w:style w:type="character" w:styleId="a6">
    <w:name w:val="Hyperlink"/>
    <w:basedOn w:val="a0"/>
    <w:uiPriority w:val="99"/>
    <w:semiHidden/>
    <w:unhideWhenUsed/>
    <w:rsid w:val="00E3373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3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37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ysapr.com/pages/2_uroki_kak-uvelichit-chertezh-v-kompase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9</Pages>
  <Words>3022</Words>
  <Characters>17232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6</cp:revision>
  <dcterms:created xsi:type="dcterms:W3CDTF">2019-02-28T11:24:00Z</dcterms:created>
  <dcterms:modified xsi:type="dcterms:W3CDTF">2019-10-02T08:58:00Z</dcterms:modified>
</cp:coreProperties>
</file>